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71" w:after="0"/>
        <w:rPr/>
      </w:pPr>
      <w:r>
        <w:rPr/>
      </w:r>
    </w:p>
    <w:tbl>
      <w:tblPr>
        <w:tblW w:w="3971" w:type="dxa"/>
        <w:jc w:val="left"/>
        <w:tblInd w:w="56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04"/>
        <w:gridCol w:w="2266"/>
      </w:tblGrid>
      <w:tr>
        <w:trPr>
          <w:trHeight w:val="316" w:hRule="atLeast"/>
        </w:trPr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Четверть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/>
            </w:pPr>
            <w:r>
              <w:rPr>
                <w:b/>
                <w:sz w:val="24"/>
              </w:rPr>
              <w:t>3</w:t>
            </w:r>
          </w:p>
        </w:tc>
      </w:tr>
      <w:tr>
        <w:trPr>
          <w:trHeight w:val="316" w:hRule="atLeast"/>
        </w:trPr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Предмет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Литература</w:t>
            </w:r>
          </w:p>
        </w:tc>
      </w:tr>
      <w:tr>
        <w:trPr>
          <w:trHeight w:val="316" w:hRule="atLeast"/>
        </w:trPr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</w:tr>
    </w:tbl>
    <w:p>
      <w:pPr>
        <w:pStyle w:val="Style16"/>
        <w:spacing w:before="3" w:after="0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spacing w:before="0" w:after="0"/>
        <w:ind w:left="0" w:right="0" w:hanging="0"/>
        <w:jc w:val="left"/>
        <w:rPr>
          <w:b/>
          <w:b/>
          <w:spacing w:val="-60"/>
          <w:sz w:val="24"/>
        </w:rPr>
      </w:pPr>
      <w:r>
        <w:rPr>
          <w:b/>
          <w:spacing w:val="-60"/>
          <w:sz w:val="24"/>
        </w:rPr>
      </w:r>
    </w:p>
    <w:p>
      <w:pPr>
        <w:pStyle w:val="Style16"/>
        <w:spacing w:before="10" w:after="0"/>
        <w:rPr>
          <w:b/>
          <w:b/>
          <w:sz w:val="22"/>
        </w:rPr>
      </w:pPr>
      <w:r>
        <w:rPr>
          <w:b/>
          <w:sz w:val="22"/>
        </w:rPr>
      </w:r>
    </w:p>
    <w:p>
      <w:pPr>
        <w:pStyle w:val="Style16"/>
        <w:spacing w:lineRule="auto" w:line="276" w:before="90" w:after="0"/>
        <w:ind w:left="119" w:right="222" w:hanging="0"/>
        <w:jc w:val="both"/>
        <w:rPr/>
      </w:pPr>
      <w:r>
        <w:rPr>
          <w:b/>
          <w:u w:val="single"/>
        </w:rPr>
        <w:t>Владение понятиями</w:t>
      </w:r>
      <w:r>
        <w:rPr>
          <w:b/>
        </w:rPr>
        <w:t xml:space="preserve"> : </w:t>
      </w:r>
    </w:p>
    <w:p>
      <w:pPr>
        <w:pStyle w:val="Style16"/>
        <w:spacing w:lineRule="auto" w:line="276" w:before="90" w:after="0"/>
        <w:ind w:left="119" w:right="222" w:hanging="0"/>
        <w:jc w:val="both"/>
        <w:rPr/>
      </w:pPr>
      <w:r>
        <w:rPr>
          <w:b/>
          <w:bCs/>
        </w:rPr>
        <w:t>Р</w:t>
      </w:r>
      <w:r>
        <w:rPr>
          <w:b/>
          <w:bCs/>
        </w:rPr>
        <w:t>еализм</w:t>
      </w:r>
      <w:r>
        <w:rPr>
          <w:b w:val="false"/>
          <w:bCs w:val="false"/>
        </w:rPr>
        <w:t xml:space="preserve"> - направление в литературе и искусстве, ставящее целью </w:t>
      </w:r>
      <w:r>
        <w:rPr>
          <w:b w:val="false"/>
          <w:bCs w:val="false"/>
          <w:lang w:val="ru-RU"/>
        </w:rPr>
        <w:t xml:space="preserve">правдивое </w:t>
      </w:r>
      <w:r>
        <w:rPr>
          <w:b w:val="false"/>
          <w:bCs w:val="false"/>
        </w:rPr>
        <w:t xml:space="preserve"> воспроизведение действительности в её типичных чертах. Господство реализма следовало за эпохой </w:t>
      </w:r>
      <w:r>
        <w:rPr>
          <w:b w:val="false"/>
          <w:bCs w:val="false"/>
        </w:rPr>
        <w:t xml:space="preserve">романтизма </w:t>
      </w:r>
      <w:r>
        <w:rPr>
          <w:b w:val="false"/>
          <w:bCs w:val="false"/>
        </w:rPr>
        <w:t xml:space="preserve">и предшествовало </w:t>
      </w:r>
      <w:r>
        <w:rPr>
          <w:b w:val="false"/>
          <w:bCs w:val="false"/>
          <w:lang w:val="ru-RU"/>
        </w:rPr>
        <w:t>символизму</w:t>
      </w:r>
    </w:p>
    <w:p>
      <w:pPr>
        <w:pStyle w:val="Style16"/>
        <w:spacing w:lineRule="auto" w:line="276" w:before="90" w:after="0"/>
        <w:ind w:left="119" w:right="222" w:hanging="0"/>
        <w:jc w:val="both"/>
        <w:rPr/>
      </w:pPr>
      <w:r>
        <w:rPr>
          <w:b w:val="false"/>
          <w:bCs w:val="false"/>
        </w:rPr>
        <w:t xml:space="preserve"> </w:t>
      </w:r>
      <w:r>
        <w:rPr>
          <w:b/>
          <w:bCs/>
        </w:rPr>
        <w:t>роман в стихах</w:t>
      </w:r>
      <w:r>
        <w:rPr>
          <w:b w:val="false"/>
          <w:bCs w:val="false"/>
        </w:rPr>
        <w:t xml:space="preserve"> - литературный жанр, сочетающий присущие роману свойства композици  и системы персонажей со стихотворной формой </w:t>
      </w:r>
    </w:p>
    <w:p>
      <w:pPr>
        <w:pStyle w:val="Style16"/>
        <w:spacing w:lineRule="auto" w:line="276" w:before="90" w:after="0"/>
        <w:ind w:left="119" w:right="222" w:hanging="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 </w:t>
      </w:r>
      <w:r>
        <w:rPr>
          <w:b/>
          <w:bCs/>
        </w:rPr>
        <w:t>Онегинская строф</w:t>
      </w:r>
      <w:r>
        <w:rPr>
          <w:b w:val="false"/>
          <w:bCs w:val="false"/>
        </w:rPr>
        <w:t xml:space="preserve">а - 14-строчное стихотворение с определённой рифменной схемой </w:t>
      </w:r>
    </w:p>
    <w:p>
      <w:pPr>
        <w:pStyle w:val="Style16"/>
        <w:spacing w:lineRule="auto" w:line="276" w:before="90" w:after="0"/>
        <w:ind w:left="119" w:right="222" w:hanging="0"/>
        <w:jc w:val="both"/>
        <w:rPr/>
      </w:pPr>
      <w:r>
        <w:rPr>
          <w:b w:val="false"/>
          <w:bCs w:val="false"/>
          <w:spacing w:val="-4"/>
        </w:rPr>
        <w:t xml:space="preserve"> </w:t>
      </w:r>
      <w:r>
        <w:rPr>
          <w:b/>
          <w:bCs/>
        </w:rPr>
        <w:t>фабула</w:t>
      </w:r>
      <w:r>
        <w:rPr>
          <w:b w:val="false"/>
          <w:bCs w:val="false"/>
        </w:rPr>
        <w:t xml:space="preserve"> - </w:t>
      </w:r>
      <w:r>
        <w:rPr>
          <w:b w:val="false"/>
          <w:bCs w:val="false"/>
        </w:rPr>
        <w:t>с</w:t>
      </w:r>
      <w:r>
        <w:rPr>
          <w:b w:val="false"/>
          <w:bCs w:val="false"/>
        </w:rPr>
        <w:t xml:space="preserve">одержание литературного произведения, изображаемые в нём события. </w:t>
      </w:r>
    </w:p>
    <w:p>
      <w:pPr>
        <w:pStyle w:val="Style16"/>
        <w:spacing w:lineRule="auto" w:line="276" w:before="90" w:after="0"/>
        <w:ind w:left="119" w:right="222" w:hanging="0"/>
        <w:jc w:val="both"/>
        <w:rPr/>
      </w:pPr>
      <w:r>
        <w:rPr>
          <w:b w:val="false"/>
          <w:bCs w:val="false"/>
        </w:rPr>
        <w:t xml:space="preserve"> </w:t>
      </w:r>
      <w:r>
        <w:rPr>
          <w:b/>
          <w:bCs/>
        </w:rPr>
        <w:t xml:space="preserve">Сюжет </w:t>
      </w:r>
      <w:r>
        <w:rPr>
          <w:b w:val="false"/>
          <w:bCs w:val="false"/>
        </w:rPr>
        <w:t xml:space="preserve">- </w:t>
      </w:r>
      <w:r>
        <w:rPr>
          <w:b w:val="false"/>
          <w:bCs w:val="false"/>
        </w:rPr>
        <w:t>с</w:t>
      </w:r>
      <w:r>
        <w:rPr>
          <w:b w:val="false"/>
          <w:bCs w:val="false"/>
        </w:rPr>
        <w:t xml:space="preserve">овокупность действий, событий, в к-рых раскрывается основное содержание художественного произведения. </w:t>
      </w:r>
    </w:p>
    <w:p>
      <w:pPr>
        <w:pStyle w:val="Style16"/>
        <w:spacing w:lineRule="auto" w:line="276"/>
        <w:ind w:left="0" w:right="220" w:hanging="0"/>
        <w:jc w:val="both"/>
        <w:rPr/>
      </w:pPr>
      <w:r>
        <w:rPr>
          <w:b w:val="false"/>
          <w:bCs w:val="false"/>
        </w:rPr>
        <w:t xml:space="preserve">     </w:t>
      </w:r>
      <w:r>
        <w:rPr>
          <w:b/>
          <w:bCs/>
        </w:rPr>
        <w:t>поэма в прозе</w:t>
      </w:r>
      <w:r>
        <w:rPr>
          <w:b w:val="false"/>
          <w:bCs w:val="false"/>
        </w:rPr>
        <w:t xml:space="preserve"> — литературный жанр, одна из прозаических форм. С собственно </w:t>
      </w:r>
      <w:r>
        <w:rPr>
          <w:b/>
          <w:bCs w:val="false"/>
        </w:rPr>
        <w:t>поэмой</w:t>
      </w:r>
      <w:r>
        <w:rPr>
          <w:b w:val="false"/>
          <w:bCs w:val="false"/>
        </w:rPr>
        <w:t xml:space="preserve"> сближает, в противоположность роману, кратковременность или фрагментарность действия, а также специфические для </w:t>
      </w:r>
      <w:r>
        <w:rPr>
          <w:b/>
          <w:bCs w:val="false"/>
        </w:rPr>
        <w:t>поэмы</w:t>
      </w:r>
      <w:r>
        <w:rPr>
          <w:b w:val="false"/>
          <w:bCs w:val="false"/>
        </w:rPr>
        <w:t xml:space="preserve"> пафос и фабула. </w:t>
      </w:r>
    </w:p>
    <w:p>
      <w:pPr>
        <w:pStyle w:val="Style16"/>
        <w:spacing w:lineRule="auto" w:line="276"/>
        <w:ind w:left="0" w:right="220" w:hanging="0"/>
        <w:jc w:val="both"/>
        <w:rPr/>
      </w:pPr>
      <w:r>
        <w:rPr>
          <w:b w:val="false"/>
          <w:bCs w:val="false"/>
          <w:spacing w:val="-4"/>
        </w:rPr>
        <w:t xml:space="preserve"> </w:t>
      </w:r>
      <w:r>
        <w:rPr>
          <w:b w:val="false"/>
          <w:bCs w:val="false"/>
        </w:rPr>
        <w:t>лирическое отступление - разновидность авторского отступления, оно часто написано от первого лица, что придает ему особенную эмоциональность, задушевность, автор может также рассказать что-либо о себе, это, безусловно, расширяет рамки произведения. Лирические отступления особенно характерны для литературы сентиментализма и романтизма. Они дают автору возможность непосредственно общаться с читателем, так возникает диалог автора с читателем, где автор нередко «учит» читателя правильно понимать его произведение.</w:t>
      </w:r>
    </w:p>
    <w:p>
      <w:pPr>
        <w:pStyle w:val="Style16"/>
        <w:spacing w:lineRule="auto" w:line="276"/>
        <w:ind w:left="0" w:right="220" w:hanging="0"/>
        <w:jc w:val="both"/>
        <w:rPr>
          <w:b w:val="false"/>
          <w:b w:val="false"/>
          <w:bCs w:val="false"/>
        </w:rPr>
      </w:pPr>
      <w:r>
        <w:rPr/>
      </w:r>
    </w:p>
    <w:p>
      <w:pPr>
        <w:pStyle w:val="Style16"/>
        <w:spacing w:lineRule="auto" w:line="276"/>
        <w:ind w:left="0" w:right="220" w:hanging="0"/>
        <w:jc w:val="both"/>
        <w:rPr/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>Сатира - Обличающая, бичующая ирония.</w:t>
      </w:r>
    </w:p>
    <w:p>
      <w:pPr>
        <w:pStyle w:val="Style16"/>
        <w:numPr>
          <w:ilvl w:val="0"/>
          <w:numId w:val="0"/>
        </w:numPr>
        <w:ind w:left="720" w:right="0" w:hanging="0"/>
        <w:rPr>
          <w:sz w:val="21"/>
        </w:rPr>
      </w:pPr>
      <w:r>
        <w:rPr/>
      </w:r>
    </w:p>
    <w:p>
      <w:pPr>
        <w:pStyle w:val="Style16"/>
        <w:ind w:left="300" w:right="0" w:hanging="0"/>
        <w:rPr/>
      </w:pPr>
      <w:r>
        <w:rPr/>
        <w:t>- Литературное произведение, обличающее отрицательные явления действительности.</w:t>
      </w:r>
    </w:p>
    <w:p>
      <w:pPr>
        <w:pStyle w:val="Style16"/>
        <w:spacing w:lineRule="auto" w:line="276"/>
        <w:ind w:left="0" w:right="220" w:hanging="0"/>
        <w:jc w:val="both"/>
        <w:rPr>
          <w:b w:val="false"/>
          <w:b w:val="false"/>
          <w:bCs w:val="false"/>
        </w:rPr>
      </w:pPr>
      <w:r>
        <w:rPr/>
      </w:r>
    </w:p>
    <w:p>
      <w:pPr>
        <w:pStyle w:val="Style16"/>
        <w:spacing w:lineRule="auto" w:line="276"/>
        <w:ind w:left="0" w:right="220" w:hanging="0"/>
        <w:jc w:val="both"/>
        <w:rPr>
          <w:b/>
          <w:b/>
          <w:bCs/>
          <w:u w:val="single"/>
        </w:rPr>
      </w:pPr>
      <w:r>
        <w:rPr>
          <w:b/>
          <w:bCs/>
          <w:u w:val="single"/>
        </w:rPr>
        <w:t>Знать содержание произведений и систему образов :</w:t>
      </w:r>
    </w:p>
    <w:p>
      <w:pPr>
        <w:pStyle w:val="Style16"/>
        <w:spacing w:lineRule="auto" w:line="276"/>
        <w:ind w:left="0" w:right="220" w:hanging="0"/>
        <w:jc w:val="both"/>
        <w:rPr/>
      </w:pPr>
      <w:r>
        <w:rPr>
          <w:b/>
          <w:bCs/>
          <w:u w:val="none"/>
        </w:rPr>
        <w:t xml:space="preserve">А С Пушкин « Евгений Онегин», МЮ Лермонтов «Герой нашего времени», Н В Гоголь «Мертвые души», Ф М Достоевский «Белые ночи». </w:t>
      </w:r>
    </w:p>
    <w:sectPr>
      <w:type w:val="nextPage"/>
      <w:pgSz w:w="11906" w:h="16838"/>
      <w:pgMar w:left="1580" w:right="620" w:header="0" w:top="104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  <w:rFonts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ru-RU" w:bidi="ru-RU"/>
    </w:rPr>
  </w:style>
  <w:style w:type="paragraph" w:styleId="1">
    <w:name w:val="Heading 1"/>
    <w:basedOn w:val="Normal"/>
    <w:uiPriority w:val="1"/>
    <w:qFormat/>
    <w:pPr>
      <w:ind w:left="119" w:right="0" w:hanging="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ru-RU" w:bidi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ru-RU" w:bidi="ru-RU"/>
    </w:rPr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>
      <w:lang w:val="ru-RU" w:eastAsia="ru-RU" w:bidi="ru-RU"/>
    </w:rPr>
  </w:style>
  <w:style w:type="paragraph" w:styleId="TableParagraph">
    <w:name w:val="Table Paragraph"/>
    <w:basedOn w:val="Normal"/>
    <w:uiPriority w:val="1"/>
    <w:qFormat/>
    <w:pPr>
      <w:spacing w:lineRule="exact" w:line="269"/>
      <w:ind w:left="110" w:right="0" w:hanging="0"/>
    </w:pPr>
    <w:rPr>
      <w:rFonts w:ascii="Times New Roman" w:hAnsi="Times New Roman" w:eastAsia="Times New Roman" w:cs="Times New Roman"/>
      <w:lang w:val="ru-RU" w:eastAsia="ru-RU" w:bidi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LibreOffice/6.1.0.3$Windows_x86 LibreOffice_project/efb621ed25068d70781dc026f7e9c5187a4decd1</Application>
  <Pages>1</Pages>
  <Words>212</Words>
  <Characters>1469</Characters>
  <CharactersWithSpaces>1683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2021-02-07T14:12:32Z</dcterms:created>
  <dc:creator/>
  <dc:description/>
  <dc:language>ru-RU</dc:language>
  <cp:lastModifiedBy/>
  <dcterms:modified xsi:type="dcterms:W3CDTF">2021-02-23T13:58:17Z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astSaved">
    <vt:filetime>2021-02-07T00:00:00Z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