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spacing w:before="10" w:after="0"/>
        <w:ind w:left="0" w:right="0" w:hanging="0"/>
        <w:rPr>
          <w:sz w:val="5"/>
        </w:rPr>
      </w:pPr>
      <w:r>
        <w:rPr>
          <w:sz w:val="5"/>
        </w:rPr>
      </w:r>
    </w:p>
    <w:tbl>
      <w:tblPr>
        <w:tblW w:w="4906" w:type="dxa"/>
        <w:jc w:val="left"/>
        <w:tblInd w:w="50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53"/>
        <w:gridCol w:w="2452"/>
      </w:tblGrid>
      <w:tr>
        <w:trPr>
          <w:trHeight w:val="275" w:hRule="atLeast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Четверть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ind w:left="10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ind w:left="452" w:right="443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Русский язык</w:t>
            </w:r>
          </w:p>
        </w:tc>
      </w:tr>
      <w:tr>
        <w:trPr>
          <w:trHeight w:val="275" w:hRule="atLeast"/>
        </w:trPr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ind w:left="10" w:right="0"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</w:tr>
    </w:tbl>
    <w:p>
      <w:pPr>
        <w:pStyle w:val="Style14"/>
        <w:spacing w:before="2" w:after="0"/>
        <w:ind w:left="0" w:right="0" w:hanging="0"/>
        <w:rPr>
          <w:b w:val="false"/>
          <w:b w:val="false"/>
          <w:spacing w:val="-60"/>
          <w:u w:val="none"/>
        </w:rPr>
      </w:pPr>
      <w:r>
        <w:rPr>
          <w:rFonts w:ascii="Arimo" w:hAnsi="Arimo"/>
        </w:rPr>
      </w:r>
    </w:p>
    <w:p>
      <w:pPr>
        <w:pStyle w:val="Style14"/>
        <w:spacing w:before="9" w:after="0"/>
        <w:ind w:left="0" w:right="0" w:hanging="0"/>
        <w:rPr>
          <w:b/>
          <w:b/>
          <w:sz w:val="15"/>
        </w:rPr>
      </w:pPr>
      <w:r>
        <w:rPr>
          <w:b/>
          <w:sz w:val="15"/>
        </w:rPr>
      </w:r>
    </w:p>
    <w:p>
      <w:pPr>
        <w:pStyle w:val="Style14"/>
        <w:spacing w:before="90" w:after="0"/>
        <w:ind w:left="0" w:right="229" w:hanging="0"/>
        <w:jc w:val="both"/>
        <w:rPr/>
      </w:pPr>
      <w:r>
        <w:rPr/>
      </w:r>
    </w:p>
    <w:p>
      <w:pPr>
        <w:pStyle w:val="Style14"/>
        <w:spacing w:before="9" w:after="0"/>
        <w:ind w:left="0" w:right="0" w:hanging="0"/>
        <w:rPr>
          <w:b/>
          <w:b/>
          <w:sz w:val="15"/>
        </w:rPr>
      </w:pPr>
      <w:r>
        <w:rPr>
          <w:b/>
          <w:sz w:val="15"/>
        </w:rPr>
      </w:r>
    </w:p>
    <w:p>
      <w:pPr>
        <w:pStyle w:val="ListParagraph"/>
        <w:numPr>
          <w:ilvl w:val="0"/>
          <w:numId w:val="0"/>
        </w:numPr>
        <w:tabs>
          <w:tab w:val="left" w:pos="703" w:leader="none"/>
        </w:tabs>
        <w:spacing w:lineRule="auto" w:line="240" w:before="90" w:after="0"/>
        <w:ind w:left="1163" w:right="0" w:hanging="0"/>
        <w:jc w:val="left"/>
        <w:rPr>
          <w:sz w:val="24"/>
        </w:rPr>
      </w:pPr>
      <w:r>
        <w:rPr>
          <w:b w:val="false"/>
          <w:bCs w:val="false"/>
        </w:rPr>
      </w:r>
    </w:p>
    <w:p>
      <w:pPr>
        <w:pStyle w:val="ListParagraph"/>
        <w:numPr>
          <w:ilvl w:val="0"/>
          <w:numId w:val="0"/>
        </w:numPr>
        <w:tabs>
          <w:tab w:val="left" w:pos="703" w:leader="none"/>
        </w:tabs>
        <w:spacing w:lineRule="auto" w:line="240" w:before="90" w:after="0"/>
        <w:ind w:left="1163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 w:val="24"/>
        </w:rPr>
        <w:t xml:space="preserve">Однородные члены предложения </w:t>
      </w:r>
      <w:r>
        <w:rPr>
          <w:b w:val="false"/>
          <w:bCs w:val="false"/>
          <w:sz w:val="24"/>
        </w:rPr>
        <w:t>и знаки препинания при них.</w:t>
      </w:r>
    </w:p>
    <w:p>
      <w:pPr>
        <w:pStyle w:val="ListParagraph"/>
        <w:numPr>
          <w:ilvl w:val="0"/>
          <w:numId w:val="0"/>
        </w:numPr>
        <w:tabs>
          <w:tab w:val="left" w:pos="703" w:leader="none"/>
        </w:tabs>
        <w:spacing w:lineRule="auto" w:line="240" w:before="90" w:after="0"/>
        <w:ind w:left="1163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 w:val="24"/>
        </w:rPr>
        <w:t>Обобщающие слова при однородных членах и знаки препинания при них</w:t>
      </w:r>
    </w:p>
    <w:p>
      <w:pPr>
        <w:pStyle w:val="ListParagraph"/>
        <w:numPr>
          <w:ilvl w:val="0"/>
          <w:numId w:val="0"/>
        </w:numPr>
        <w:tabs>
          <w:tab w:val="left" w:pos="703" w:leader="none"/>
        </w:tabs>
        <w:spacing w:lineRule="auto" w:line="240" w:before="90" w:after="0"/>
        <w:ind w:left="1163" w:right="0" w:hanging="0"/>
        <w:jc w:val="left"/>
        <w:rPr>
          <w:b w:val="false"/>
          <w:b w:val="false"/>
          <w:bCs w:val="false"/>
        </w:rPr>
      </w:pPr>
      <w:r>
        <w:rPr>
          <w:b w:val="false"/>
          <w:bCs w:val="false"/>
          <w:sz w:val="24"/>
        </w:rPr>
        <w:t>Вводные слова и вставные конструкции</w:t>
      </w:r>
    </w:p>
    <w:p>
      <w:pPr>
        <w:pStyle w:val="ListParagraph"/>
        <w:tabs>
          <w:tab w:val="left" w:pos="1142" w:leader="none"/>
        </w:tabs>
        <w:spacing w:lineRule="auto" w:line="240" w:before="0" w:after="0"/>
        <w:ind w:left="1000" w:right="0" w:hanging="0"/>
        <w:jc w:val="left"/>
        <w:rPr>
          <w:spacing w:val="-1"/>
          <w:sz w:val="24"/>
        </w:rPr>
      </w:pPr>
      <w:r>
        <w:rPr/>
      </w:r>
    </w:p>
    <w:p>
      <w:pPr>
        <w:pStyle w:val="ListParagraph"/>
        <w:tabs>
          <w:tab w:val="left" w:pos="1142" w:leader="none"/>
        </w:tabs>
        <w:spacing w:lineRule="auto" w:line="240" w:before="0" w:after="0"/>
        <w:ind w:left="1000" w:right="0" w:hanging="0"/>
        <w:jc w:val="left"/>
        <w:rPr/>
      </w:pPr>
      <w:r>
        <w:rPr>
          <w:spacing w:val="-1"/>
          <w:sz w:val="24"/>
        </w:rPr>
        <w:t xml:space="preserve">Обособление приложений и определений </w:t>
      </w:r>
    </w:p>
    <w:p>
      <w:pPr>
        <w:pStyle w:val="ListParagraph"/>
        <w:tabs>
          <w:tab w:val="left" w:pos="1142" w:leader="none"/>
        </w:tabs>
        <w:spacing w:lineRule="auto" w:line="240" w:before="0" w:after="0"/>
        <w:ind w:left="1000" w:right="0" w:hanging="0"/>
        <w:jc w:val="left"/>
        <w:rPr>
          <w:sz w:val="24"/>
        </w:rPr>
      </w:pPr>
      <w:r>
        <w:rPr/>
      </w:r>
    </w:p>
    <w:p>
      <w:pPr>
        <w:pStyle w:val="1"/>
        <w:numPr>
          <w:ilvl w:val="0"/>
          <w:numId w:val="0"/>
        </w:numPr>
        <w:tabs>
          <w:tab w:val="left" w:pos="703" w:leader="none"/>
        </w:tabs>
        <w:spacing w:lineRule="auto" w:line="240" w:before="0" w:after="0"/>
        <w:ind w:left="1163" w:right="0" w:hanging="0"/>
        <w:jc w:val="left"/>
        <w:rPr>
          <w:u w:val="none"/>
        </w:rPr>
      </w:pPr>
      <w:r>
        <w:rPr>
          <w:b/>
          <w:sz w:val="15"/>
        </w:rPr>
      </w:r>
    </w:p>
    <w:p>
      <w:pPr>
        <w:pStyle w:val="ListParagraph"/>
        <w:numPr>
          <w:ilvl w:val="0"/>
          <w:numId w:val="0"/>
        </w:numPr>
        <w:tabs>
          <w:tab w:val="left" w:pos="463" w:leader="none"/>
        </w:tabs>
        <w:spacing w:lineRule="auto" w:line="240" w:before="90" w:after="0"/>
        <w:ind w:left="462" w:right="225" w:hanging="0"/>
        <w:jc w:val="left"/>
        <w:rPr>
          <w:spacing w:val="-11"/>
          <w:sz w:val="24"/>
        </w:rPr>
      </w:pPr>
      <w:r>
        <w:rPr/>
      </w:r>
    </w:p>
    <w:sectPr>
      <w:type w:val="nextPage"/>
      <w:pgSz w:w="11906" w:h="16838"/>
      <w:pgMar w:left="1240" w:right="620" w:header="0" w:top="15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462" w:hanging="360"/>
      </w:pPr>
      <w:rPr>
        <w:sz w:val="24"/>
        <w:spacing w:val="-20"/>
        <w:szCs w:val="24"/>
        <w:w w:val="99"/>
        <w:rFonts w:eastAsia="Times New Roman" w:cs="Times New Roman"/>
        <w:lang w:val="ru-RU" w:eastAsia="ru-RU" w:bidi="ru-RU"/>
      </w:rPr>
    </w:lvl>
    <w:lvl w:ilvl="1">
      <w:start w:val="0"/>
      <w:numFmt w:val="bullet"/>
      <w:lvlText w:val=""/>
      <w:lvlJc w:val="left"/>
      <w:pPr>
        <w:ind w:left="1418" w:hanging="360"/>
      </w:pPr>
      <w:rPr>
        <w:rFonts w:ascii="Symbol" w:hAnsi="Symbol" w:cs="Symbol" w:hint="default"/>
        <w:lang w:val="ru-RU" w:eastAsia="ru-RU" w:bidi="ru-RU"/>
      </w:rPr>
    </w:lvl>
    <w:lvl w:ilvl="2">
      <w:start w:val="0"/>
      <w:numFmt w:val="bullet"/>
      <w:lvlText w:val=""/>
      <w:lvlJc w:val="left"/>
      <w:pPr>
        <w:ind w:left="2377" w:hanging="360"/>
      </w:pPr>
      <w:rPr>
        <w:rFonts w:ascii="Symbol" w:hAnsi="Symbol" w:cs="Symbol" w:hint="default"/>
        <w:lang w:val="ru-RU" w:eastAsia="ru-RU" w:bidi="ru-RU"/>
      </w:rPr>
    </w:lvl>
    <w:lvl w:ilvl="3">
      <w:start w:val="0"/>
      <w:numFmt w:val="bullet"/>
      <w:lvlText w:val=""/>
      <w:lvlJc w:val="left"/>
      <w:pPr>
        <w:ind w:left="3335" w:hanging="360"/>
      </w:pPr>
      <w:rPr>
        <w:rFonts w:ascii="Symbol" w:hAnsi="Symbol" w:cs="Symbol" w:hint="default"/>
        <w:lang w:val="ru-RU" w:eastAsia="ru-RU" w:bidi="ru-RU"/>
      </w:rPr>
    </w:lvl>
    <w:lvl w:ilvl="4">
      <w:start w:val="0"/>
      <w:numFmt w:val="bullet"/>
      <w:lvlText w:val=""/>
      <w:lvlJc w:val="left"/>
      <w:pPr>
        <w:ind w:left="4294" w:hanging="360"/>
      </w:pPr>
      <w:rPr>
        <w:rFonts w:ascii="Symbol" w:hAnsi="Symbol" w:cs="Symbol" w:hint="default"/>
        <w:lang w:val="ru-RU" w:eastAsia="ru-RU" w:bidi="ru-RU"/>
      </w:rPr>
    </w:lvl>
    <w:lvl w:ilvl="5">
      <w:start w:val="0"/>
      <w:numFmt w:val="bullet"/>
      <w:lvlText w:val=""/>
      <w:lvlJc w:val="left"/>
      <w:pPr>
        <w:ind w:left="5253" w:hanging="360"/>
      </w:pPr>
      <w:rPr>
        <w:rFonts w:ascii="Symbol" w:hAnsi="Symbol" w:cs="Symbol" w:hint="default"/>
        <w:lang w:val="ru-RU" w:eastAsia="ru-RU" w:bidi="ru-RU"/>
      </w:rPr>
    </w:lvl>
    <w:lvl w:ilvl="6">
      <w:start w:val="0"/>
      <w:numFmt w:val="bullet"/>
      <w:lvlText w:val=""/>
      <w:lvlJc w:val="left"/>
      <w:pPr>
        <w:ind w:left="6211" w:hanging="360"/>
      </w:pPr>
      <w:rPr>
        <w:rFonts w:ascii="Symbol" w:hAnsi="Symbol" w:cs="Symbol" w:hint="default"/>
        <w:lang w:val="ru-RU" w:eastAsia="ru-RU" w:bidi="ru-RU"/>
      </w:rPr>
    </w:lvl>
    <w:lvl w:ilvl="7">
      <w:start w:val="0"/>
      <w:numFmt w:val="bullet"/>
      <w:lvlText w:val=""/>
      <w:lvlJc w:val="left"/>
      <w:pPr>
        <w:ind w:left="7170" w:hanging="360"/>
      </w:pPr>
      <w:rPr>
        <w:rFonts w:ascii="Symbol" w:hAnsi="Symbol" w:cs="Symbol" w:hint="default"/>
        <w:lang w:val="ru-RU" w:eastAsia="ru-RU" w:bidi="ru-RU"/>
      </w:rPr>
    </w:lvl>
    <w:lvl w:ilvl="8">
      <w:start w:val="0"/>
      <w:numFmt w:val="bullet"/>
      <w:lvlText w:val=""/>
      <w:lvlJc w:val="left"/>
      <w:pPr>
        <w:ind w:left="8129" w:hanging="360"/>
      </w:pPr>
      <w:rPr>
        <w:rFonts w:ascii="Symbol" w:hAnsi="Symbol" w:cs="Symbol" w:hint="default"/>
        <w:lang w:val="ru-RU" w:eastAsia="ru-RU" w:bidi="ru-RU"/>
      </w:rPr>
    </w:lvl>
  </w:abstractNum>
  <w:abstractNum w:abstractNumId="2">
    <w:lvl w:ilvl="0">
      <w:start w:val="1"/>
      <w:numFmt w:val="decimal"/>
      <w:lvlText w:val="%1)"/>
      <w:lvlJc w:val="left"/>
      <w:pPr>
        <w:ind w:left="462" w:hanging="360"/>
      </w:pPr>
      <w:rPr>
        <w:sz w:val="24"/>
        <w:spacing w:val="-20"/>
        <w:szCs w:val="24"/>
        <w:w w:val="99"/>
        <w:rFonts w:eastAsia="Times New Roman" w:cs="Times New Roman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702" w:hanging="240"/>
      </w:pPr>
      <w:rPr>
        <w:sz w:val="24"/>
        <w:spacing w:val="-4"/>
        <w:b/>
        <w:szCs w:val="24"/>
        <w:w w:val="100"/>
        <w:rFonts w:eastAsia="Times New Roman" w:cs="Times New Roman"/>
        <w:lang w:val="ru-RU" w:eastAsia="ru-RU" w:bidi="ru-RU"/>
      </w:rPr>
    </w:lvl>
    <w:lvl w:ilvl="2">
      <w:start w:val="0"/>
      <w:numFmt w:val="bullet"/>
      <w:lvlText w:val="-"/>
      <w:lvlJc w:val="left"/>
      <w:pPr>
        <w:ind w:left="1141" w:hanging="140"/>
      </w:pPr>
      <w:rPr>
        <w:rFonts w:ascii="Times New Roman" w:hAnsi="Times New Roman" w:cs="Times New Roman" w:hint="default"/>
        <w:sz w:val="24"/>
        <w:szCs w:val="24"/>
        <w:w w:val="99"/>
        <w:rFonts w:cs="Times New Roman"/>
        <w:lang w:val="ru-RU" w:eastAsia="ru-RU" w:bidi="ru-RU"/>
      </w:rPr>
    </w:lvl>
    <w:lvl w:ilvl="3">
      <w:start w:val="0"/>
      <w:numFmt w:val="bullet"/>
      <w:lvlText w:val=""/>
      <w:lvlJc w:val="left"/>
      <w:pPr>
        <w:ind w:left="2280" w:hanging="140"/>
      </w:pPr>
      <w:rPr>
        <w:rFonts w:ascii="Symbol" w:hAnsi="Symbol" w:cs="Symbol" w:hint="default"/>
        <w:lang w:val="ru-RU" w:eastAsia="ru-RU" w:bidi="ru-RU"/>
      </w:rPr>
    </w:lvl>
    <w:lvl w:ilvl="4">
      <w:start w:val="0"/>
      <w:numFmt w:val="bullet"/>
      <w:lvlText w:val=""/>
      <w:lvlJc w:val="left"/>
      <w:pPr>
        <w:ind w:left="3389" w:hanging="140"/>
      </w:pPr>
      <w:rPr>
        <w:rFonts w:ascii="Symbol" w:hAnsi="Symbol" w:cs="Symbol" w:hint="default"/>
        <w:lang w:val="ru-RU" w:eastAsia="ru-RU" w:bidi="ru-RU"/>
      </w:rPr>
    </w:lvl>
    <w:lvl w:ilvl="5">
      <w:start w:val="0"/>
      <w:numFmt w:val="bullet"/>
      <w:lvlText w:val=""/>
      <w:lvlJc w:val="left"/>
      <w:pPr>
        <w:ind w:left="4498" w:hanging="140"/>
      </w:pPr>
      <w:rPr>
        <w:rFonts w:ascii="Symbol" w:hAnsi="Symbol" w:cs="Symbol" w:hint="default"/>
        <w:lang w:val="ru-RU" w:eastAsia="ru-RU" w:bidi="ru-RU"/>
      </w:rPr>
    </w:lvl>
    <w:lvl w:ilvl="6">
      <w:start w:val="0"/>
      <w:numFmt w:val="bullet"/>
      <w:lvlText w:val=""/>
      <w:lvlJc w:val="left"/>
      <w:pPr>
        <w:ind w:left="5608" w:hanging="140"/>
      </w:pPr>
      <w:rPr>
        <w:rFonts w:ascii="Symbol" w:hAnsi="Symbol" w:cs="Symbol" w:hint="default"/>
        <w:lang w:val="ru-RU" w:eastAsia="ru-RU" w:bidi="ru-RU"/>
      </w:rPr>
    </w:lvl>
    <w:lvl w:ilvl="7">
      <w:start w:val="0"/>
      <w:numFmt w:val="bullet"/>
      <w:lvlText w:val=""/>
      <w:lvlJc w:val="left"/>
      <w:pPr>
        <w:ind w:left="6717" w:hanging="140"/>
      </w:pPr>
      <w:rPr>
        <w:rFonts w:ascii="Symbol" w:hAnsi="Symbol" w:cs="Symbol" w:hint="default"/>
        <w:lang w:val="ru-RU" w:eastAsia="ru-RU" w:bidi="ru-RU"/>
      </w:rPr>
    </w:lvl>
    <w:lvl w:ilvl="8">
      <w:start w:val="0"/>
      <w:numFmt w:val="bullet"/>
      <w:lvlText w:val=""/>
      <w:lvlJc w:val="left"/>
      <w:pPr>
        <w:ind w:left="7827" w:hanging="140"/>
      </w:pPr>
      <w:rPr>
        <w:rFonts w:ascii="Symbol" w:hAnsi="Symbol" w:cs="Symbol" w:hint="default"/>
        <w:lang w:val="ru-RU" w:eastAsia="ru-RU" w:bidi="ru-RU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ru-RU" w:bidi="ru-RU"/>
    </w:rPr>
  </w:style>
  <w:style w:type="paragraph" w:styleId="1">
    <w:name w:val="Heading 1"/>
    <w:basedOn w:val="Normal"/>
    <w:uiPriority w:val="1"/>
    <w:qFormat/>
    <w:pPr>
      <w:spacing w:before="5" w:after="0"/>
      <w:ind w:left="234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Times New Roman" w:cs="Times New Roman"/>
      <w:spacing w:val="-20"/>
      <w:w w:val="99"/>
      <w:sz w:val="24"/>
      <w:szCs w:val="24"/>
      <w:lang w:val="ru-RU" w:eastAsia="ru-RU" w:bidi="ru-RU"/>
    </w:rPr>
  </w:style>
  <w:style w:type="character" w:styleId="ListLabel2">
    <w:name w:val="ListLabel 2"/>
    <w:qFormat/>
    <w:rPr>
      <w:rFonts w:eastAsia="Times New Roman" w:cs="Times New Roman"/>
      <w:w w:val="99"/>
      <w:sz w:val="24"/>
      <w:szCs w:val="24"/>
      <w:lang w:val="ru-RU" w:eastAsia="ru-RU" w:bidi="ru-RU"/>
    </w:rPr>
  </w:style>
  <w:style w:type="character" w:styleId="ListLabel3">
    <w:name w:val="ListLabel 3"/>
    <w:qFormat/>
    <w:rPr>
      <w:lang w:val="ru-RU" w:eastAsia="ru-RU" w:bidi="ru-RU"/>
    </w:rPr>
  </w:style>
  <w:style w:type="character" w:styleId="ListLabel4">
    <w:name w:val="ListLabel 4"/>
    <w:qFormat/>
    <w:rPr>
      <w:lang w:val="ru-RU" w:eastAsia="ru-RU" w:bidi="ru-RU"/>
    </w:rPr>
  </w:style>
  <w:style w:type="character" w:styleId="ListLabel5">
    <w:name w:val="ListLabel 5"/>
    <w:qFormat/>
    <w:rPr>
      <w:lang w:val="ru-RU" w:eastAsia="ru-RU" w:bidi="ru-RU"/>
    </w:rPr>
  </w:style>
  <w:style w:type="character" w:styleId="ListLabel6">
    <w:name w:val="ListLabel 6"/>
    <w:qFormat/>
    <w:rPr>
      <w:lang w:val="ru-RU" w:eastAsia="ru-RU" w:bidi="ru-RU"/>
    </w:rPr>
  </w:style>
  <w:style w:type="character" w:styleId="ListLabel7">
    <w:name w:val="ListLabel 7"/>
    <w:qFormat/>
    <w:rPr>
      <w:lang w:val="ru-RU" w:eastAsia="ru-RU" w:bidi="ru-RU"/>
    </w:rPr>
  </w:style>
  <w:style w:type="character" w:styleId="ListLabel8">
    <w:name w:val="ListLabel 8"/>
    <w:qFormat/>
    <w:rPr>
      <w:lang w:val="ru-RU" w:eastAsia="ru-RU" w:bidi="ru-RU"/>
    </w:rPr>
  </w:style>
  <w:style w:type="character" w:styleId="ListLabel9">
    <w:name w:val="ListLabel 9"/>
    <w:qFormat/>
    <w:rPr>
      <w:lang w:val="ru-RU" w:eastAsia="ru-RU" w:bidi="ru-RU"/>
    </w:rPr>
  </w:style>
  <w:style w:type="character" w:styleId="ListLabel10">
    <w:name w:val="ListLabel 10"/>
    <w:qFormat/>
    <w:rPr>
      <w:rFonts w:eastAsia="Times New Roman" w:cs="Times New Roman"/>
      <w:spacing w:val="-20"/>
      <w:w w:val="99"/>
      <w:sz w:val="24"/>
      <w:szCs w:val="24"/>
      <w:lang w:val="ru-RU" w:eastAsia="ru-RU" w:bidi="ru-RU"/>
    </w:rPr>
  </w:style>
  <w:style w:type="character" w:styleId="ListLabel11">
    <w:name w:val="ListLabel 11"/>
    <w:qFormat/>
    <w:rPr>
      <w:lang w:val="ru-RU" w:eastAsia="ru-RU" w:bidi="ru-RU"/>
    </w:rPr>
  </w:style>
  <w:style w:type="character" w:styleId="ListLabel12">
    <w:name w:val="ListLabel 12"/>
    <w:qFormat/>
    <w:rPr>
      <w:lang w:val="ru-RU" w:eastAsia="ru-RU" w:bidi="ru-RU"/>
    </w:rPr>
  </w:style>
  <w:style w:type="character" w:styleId="ListLabel13">
    <w:name w:val="ListLabel 13"/>
    <w:qFormat/>
    <w:rPr>
      <w:lang w:val="ru-RU" w:eastAsia="ru-RU" w:bidi="ru-RU"/>
    </w:rPr>
  </w:style>
  <w:style w:type="character" w:styleId="ListLabel14">
    <w:name w:val="ListLabel 14"/>
    <w:qFormat/>
    <w:rPr>
      <w:lang w:val="ru-RU" w:eastAsia="ru-RU" w:bidi="ru-RU"/>
    </w:rPr>
  </w:style>
  <w:style w:type="character" w:styleId="ListLabel15">
    <w:name w:val="ListLabel 15"/>
    <w:qFormat/>
    <w:rPr>
      <w:lang w:val="ru-RU" w:eastAsia="ru-RU" w:bidi="ru-RU"/>
    </w:rPr>
  </w:style>
  <w:style w:type="character" w:styleId="ListLabel16">
    <w:name w:val="ListLabel 16"/>
    <w:qFormat/>
    <w:rPr>
      <w:lang w:val="ru-RU" w:eastAsia="ru-RU" w:bidi="ru-RU"/>
    </w:rPr>
  </w:style>
  <w:style w:type="character" w:styleId="ListLabel17">
    <w:name w:val="ListLabel 17"/>
    <w:qFormat/>
    <w:rPr>
      <w:lang w:val="ru-RU" w:eastAsia="ru-RU" w:bidi="ru-RU"/>
    </w:rPr>
  </w:style>
  <w:style w:type="character" w:styleId="ListLabel18">
    <w:name w:val="ListLabel 18"/>
    <w:qFormat/>
    <w:rPr>
      <w:lang w:val="ru-RU" w:eastAsia="ru-RU" w:bidi="ru-RU"/>
    </w:rPr>
  </w:style>
  <w:style w:type="character" w:styleId="ListLabel19">
    <w:name w:val="ListLabel 19"/>
    <w:qFormat/>
    <w:rPr>
      <w:rFonts w:eastAsia="Times New Roman" w:cs="Times New Roman"/>
      <w:spacing w:val="-20"/>
      <w:w w:val="99"/>
      <w:sz w:val="24"/>
      <w:szCs w:val="24"/>
      <w:lang w:val="ru-RU" w:eastAsia="ru-RU" w:bidi="ru-RU"/>
    </w:rPr>
  </w:style>
  <w:style w:type="character" w:styleId="ListLabel20">
    <w:name w:val="ListLabel 20"/>
    <w:qFormat/>
    <w:rPr>
      <w:rFonts w:eastAsia="Times New Roman" w:cs="Times New Roman"/>
      <w:b/>
      <w:spacing w:val="-4"/>
      <w:w w:val="100"/>
      <w:sz w:val="24"/>
      <w:szCs w:val="24"/>
      <w:lang w:val="ru-RU" w:eastAsia="ru-RU" w:bidi="ru-RU"/>
    </w:rPr>
  </w:style>
  <w:style w:type="character" w:styleId="ListLabel21">
    <w:name w:val="ListLabel 21"/>
    <w:qFormat/>
    <w:rPr>
      <w:rFonts w:eastAsia="Times New Roman" w:cs="Times New Roman"/>
      <w:w w:val="99"/>
      <w:sz w:val="24"/>
      <w:szCs w:val="24"/>
      <w:lang w:val="ru-RU" w:eastAsia="ru-RU" w:bidi="ru-RU"/>
    </w:rPr>
  </w:style>
  <w:style w:type="character" w:styleId="ListLabel22">
    <w:name w:val="ListLabel 22"/>
    <w:qFormat/>
    <w:rPr>
      <w:lang w:val="ru-RU" w:eastAsia="ru-RU" w:bidi="ru-RU"/>
    </w:rPr>
  </w:style>
  <w:style w:type="character" w:styleId="ListLabel23">
    <w:name w:val="ListLabel 23"/>
    <w:qFormat/>
    <w:rPr>
      <w:lang w:val="ru-RU" w:eastAsia="ru-RU" w:bidi="ru-RU"/>
    </w:rPr>
  </w:style>
  <w:style w:type="character" w:styleId="ListLabel24">
    <w:name w:val="ListLabel 24"/>
    <w:qFormat/>
    <w:rPr>
      <w:lang w:val="ru-RU" w:eastAsia="ru-RU" w:bidi="ru-RU"/>
    </w:rPr>
  </w:style>
  <w:style w:type="character" w:styleId="ListLabel25">
    <w:name w:val="ListLabel 25"/>
    <w:qFormat/>
    <w:rPr>
      <w:lang w:val="ru-RU" w:eastAsia="ru-RU" w:bidi="ru-RU"/>
    </w:rPr>
  </w:style>
  <w:style w:type="character" w:styleId="ListLabel26">
    <w:name w:val="ListLabel 26"/>
    <w:qFormat/>
    <w:rPr>
      <w:lang w:val="ru-RU" w:eastAsia="ru-RU" w:bidi="ru-RU"/>
    </w:rPr>
  </w:style>
  <w:style w:type="character" w:styleId="ListLabel27">
    <w:name w:val="ListLabel 27"/>
    <w:qFormat/>
    <w:rPr>
      <w:lang w:val="ru-RU" w:eastAsia="ru-RU" w:bidi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uiPriority w:val="1"/>
    <w:qFormat/>
    <w:pPr>
      <w:ind w:left="462" w:right="0" w:hanging="0"/>
    </w:pPr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462" w:right="0" w:hanging="360"/>
    </w:pPr>
    <w:rPr>
      <w:rFonts w:ascii="Times New Roman" w:hAnsi="Times New Roman" w:eastAsia="Times New Roman" w:cs="Times New Roman"/>
      <w:lang w:val="ru-RU" w:eastAsia="ru-RU" w:bidi="ru-RU"/>
    </w:rPr>
  </w:style>
  <w:style w:type="paragraph" w:styleId="TableParagraph">
    <w:name w:val="Table Paragraph"/>
    <w:basedOn w:val="Normal"/>
    <w:uiPriority w:val="1"/>
    <w:qFormat/>
    <w:pPr>
      <w:spacing w:lineRule="exact" w:line="256"/>
      <w:ind w:left="107" w:right="0" w:hanging="0"/>
    </w:pPr>
    <w:rPr>
      <w:rFonts w:ascii="Times New Roman" w:hAnsi="Times New Roman" w:eastAsia="Times New Roman" w:cs="Times New Roman"/>
      <w:lang w:val="ru-RU" w:eastAsia="ru-RU" w:bidi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LibreOffice/6.1.0.3$Windows_x86 LibreOffice_project/efb621ed25068d70781dc026f7e9c5187a4decd1</Application>
  <Pages>1</Pages>
  <Words>34</Words>
  <Characters>203</Characters>
  <CharactersWithSpaces>228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2021-02-07T04:45:24Z</dcterms:created>
  <dc:creator/>
  <dc:description/>
  <dc:language>ru-RU</dc:language>
  <cp:lastModifiedBy/>
  <dcterms:modified xsi:type="dcterms:W3CDTF">2021-02-07T09:52:31Z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2021-02-07T00:00:00Z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