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F7" w:rsidRPr="00CF3847" w:rsidRDefault="00CD5BB3" w:rsidP="004E4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847">
        <w:rPr>
          <w:rFonts w:ascii="Times New Roman" w:hAnsi="Times New Roman" w:cs="Times New Roman"/>
          <w:b/>
          <w:sz w:val="24"/>
          <w:szCs w:val="24"/>
        </w:rPr>
        <w:t>Обра</w:t>
      </w:r>
      <w:r w:rsidR="00273127" w:rsidRPr="00CF3847">
        <w:rPr>
          <w:rFonts w:ascii="Times New Roman" w:hAnsi="Times New Roman" w:cs="Times New Roman"/>
          <w:b/>
          <w:sz w:val="24"/>
          <w:szCs w:val="24"/>
        </w:rPr>
        <w:t>зовательный минимум по предмету</w:t>
      </w:r>
      <w:r w:rsidRPr="00CF3847">
        <w:rPr>
          <w:rFonts w:ascii="Times New Roman" w:hAnsi="Times New Roman" w:cs="Times New Roman"/>
          <w:b/>
          <w:sz w:val="24"/>
          <w:szCs w:val="24"/>
        </w:rPr>
        <w:t xml:space="preserve"> «История» (</w:t>
      </w:r>
      <w:r w:rsidRPr="00CF384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F3847">
        <w:rPr>
          <w:rFonts w:ascii="Times New Roman" w:hAnsi="Times New Roman" w:cs="Times New Roman"/>
          <w:b/>
          <w:sz w:val="24"/>
          <w:szCs w:val="24"/>
        </w:rPr>
        <w:t xml:space="preserve"> четверть)</w:t>
      </w:r>
      <w:r w:rsidR="00273127" w:rsidRPr="00CF38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A6C1A" w:rsidRPr="00CF3847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F31C69" w:rsidRPr="00CF3847" w:rsidRDefault="00FA6C1A" w:rsidP="00C240F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3847">
        <w:rPr>
          <w:rFonts w:ascii="Times New Roman" w:hAnsi="Times New Roman" w:cs="Times New Roman"/>
          <w:b/>
          <w:iCs/>
          <w:sz w:val="24"/>
          <w:szCs w:val="24"/>
        </w:rPr>
        <w:t xml:space="preserve">Знать термины и </w:t>
      </w:r>
      <w:r w:rsidR="004054DF" w:rsidRPr="00CF3847">
        <w:rPr>
          <w:rFonts w:ascii="Times New Roman" w:hAnsi="Times New Roman" w:cs="Times New Roman"/>
          <w:b/>
          <w:iCs/>
          <w:sz w:val="24"/>
          <w:szCs w:val="24"/>
        </w:rPr>
        <w:t xml:space="preserve">их </w:t>
      </w:r>
      <w:r w:rsidRPr="00CF3847">
        <w:rPr>
          <w:rFonts w:ascii="Times New Roman" w:hAnsi="Times New Roman" w:cs="Times New Roman"/>
          <w:b/>
          <w:iCs/>
          <w:sz w:val="24"/>
          <w:szCs w:val="24"/>
        </w:rPr>
        <w:t>определения:</w:t>
      </w:r>
      <w:r w:rsidRPr="00CF384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F31C69" w:rsidRPr="00CF3847" w:rsidTr="00F31C69">
        <w:tc>
          <w:tcPr>
            <w:tcW w:w="2518" w:type="dxa"/>
          </w:tcPr>
          <w:p w:rsidR="00F31C69" w:rsidRPr="00CF3847" w:rsidRDefault="004E4423" w:rsidP="004E44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Термины</w:t>
            </w:r>
          </w:p>
        </w:tc>
        <w:tc>
          <w:tcPr>
            <w:tcW w:w="7053" w:type="dxa"/>
          </w:tcPr>
          <w:p w:rsidR="00F31C69" w:rsidRPr="00CF3847" w:rsidRDefault="004E4423" w:rsidP="004E44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Определения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2B62C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7053" w:type="dxa"/>
          </w:tcPr>
          <w:p w:rsidR="004E4423" w:rsidRPr="00CF3847" w:rsidRDefault="004E4423" w:rsidP="002B62C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Период с 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XV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XVII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века, в ходе которого европейцы открывали новые земли и морские маршруты в Африку, Америку, Азию и Океанию в поисках новых торговых партнеров и источников товаров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Новый Свет</w:t>
            </w:r>
          </w:p>
        </w:tc>
        <w:tc>
          <w:tcPr>
            <w:tcW w:w="705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Континент Северная Америка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Старый Свет</w:t>
            </w:r>
          </w:p>
        </w:tc>
        <w:tc>
          <w:tcPr>
            <w:tcW w:w="705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Европа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Каравелла </w:t>
            </w:r>
          </w:p>
        </w:tc>
        <w:tc>
          <w:tcPr>
            <w:tcW w:w="7053" w:type="dxa"/>
          </w:tcPr>
          <w:p w:rsidR="004E4423" w:rsidRPr="00CF3847" w:rsidRDefault="00D56B78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E4423" w:rsidRPr="00CF3847">
              <w:rPr>
                <w:rFonts w:ascii="Times New Roman" w:hAnsi="Times New Roman" w:cs="Times New Roman"/>
                <w:sz w:val="24"/>
                <w:szCs w:val="24"/>
              </w:rPr>
              <w:t>ип парусного судна, распространённый в Европе, особенно в Португалии и Испании, во второй половине XV — начале XVII века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Яровые </w:t>
            </w:r>
          </w:p>
        </w:tc>
        <w:tc>
          <w:tcPr>
            <w:tcW w:w="7053" w:type="dxa"/>
          </w:tcPr>
          <w:p w:rsidR="004E4423" w:rsidRPr="00CF3847" w:rsidRDefault="004E4423" w:rsidP="00FA7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Зерновые культуры, засеваемые весной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Озимые</w:t>
            </w:r>
          </w:p>
        </w:tc>
        <w:tc>
          <w:tcPr>
            <w:tcW w:w="705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Зерновые культуры, засеваемые осенью, под зиму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Зона рискованного земледелия</w:t>
            </w:r>
          </w:p>
        </w:tc>
        <w:tc>
          <w:tcPr>
            <w:tcW w:w="705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Территория с неблагоприятными для земледелия климатическими условиями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Казачество </w:t>
            </w:r>
          </w:p>
        </w:tc>
        <w:tc>
          <w:tcPr>
            <w:tcW w:w="705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Вольные люди, работавшие по найму, лица, нёсшие службу в приграничных районах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Слобода </w:t>
            </w:r>
          </w:p>
        </w:tc>
        <w:tc>
          <w:tcPr>
            <w:tcW w:w="705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Поселения, населения которых временно освобождались от уплаты налогов в казну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Гостиная сотня</w:t>
            </w:r>
          </w:p>
        </w:tc>
        <w:tc>
          <w:tcPr>
            <w:tcW w:w="705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Купцы, торговавшие с другими государствами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Суконная сотня </w:t>
            </w:r>
          </w:p>
        </w:tc>
        <w:tc>
          <w:tcPr>
            <w:tcW w:w="705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Купцы, торговавшие в пределах России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Ярмарка </w:t>
            </w:r>
          </w:p>
        </w:tc>
        <w:tc>
          <w:tcPr>
            <w:tcW w:w="705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Ежегодный торг в установленном месте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Судебник </w:t>
            </w:r>
          </w:p>
        </w:tc>
        <w:tc>
          <w:tcPr>
            <w:tcW w:w="705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Сборник законов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Юрьев день</w:t>
            </w:r>
          </w:p>
        </w:tc>
        <w:tc>
          <w:tcPr>
            <w:tcW w:w="705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День, когда крестьянин имел право поменять господина (крестьянский выход)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Пожилое </w:t>
            </w:r>
          </w:p>
        </w:tc>
        <w:tc>
          <w:tcPr>
            <w:tcW w:w="705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Налог в Юрьев день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Абсолютизм </w:t>
            </w:r>
          </w:p>
        </w:tc>
        <w:tc>
          <w:tcPr>
            <w:tcW w:w="7053" w:type="dxa"/>
          </w:tcPr>
          <w:p w:rsidR="004E4423" w:rsidRPr="00CF3847" w:rsidRDefault="004E4423" w:rsidP="00831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Форма правления, при которой власть правителя неограниченна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Самодержавие</w:t>
            </w:r>
          </w:p>
        </w:tc>
        <w:tc>
          <w:tcPr>
            <w:tcW w:w="7053" w:type="dxa"/>
          </w:tcPr>
          <w:p w:rsidR="004E4423" w:rsidRPr="00CF3847" w:rsidRDefault="004E4423" w:rsidP="00831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Монархическая форма правления в России, при которой государю принадлежало верховное право в принятии законов, управлении страной, руководстве армией и флотом, определении содержания внутренней и внешней политики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Крепостное право</w:t>
            </w:r>
          </w:p>
        </w:tc>
        <w:tc>
          <w:tcPr>
            <w:tcW w:w="7053" w:type="dxa"/>
          </w:tcPr>
          <w:p w:rsidR="004E4423" w:rsidRPr="00CF3847" w:rsidRDefault="004E4423" w:rsidP="00831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Форма зависимости крестьян, предполагавшая прикрепление их к земле и подчинение судебной власти землевладельца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Боярская дума</w:t>
            </w:r>
          </w:p>
        </w:tc>
        <w:tc>
          <w:tcPr>
            <w:tcW w:w="7053" w:type="dxa"/>
          </w:tcPr>
          <w:p w:rsidR="004E4423" w:rsidRPr="00CF3847" w:rsidRDefault="004E4423" w:rsidP="004F1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Высший совещательный орган при государе, в который входили «думные чины» -  бояре, окольничие, думные дворяне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Кормление </w:t>
            </w:r>
          </w:p>
        </w:tc>
        <w:tc>
          <w:tcPr>
            <w:tcW w:w="7053" w:type="dxa"/>
          </w:tcPr>
          <w:p w:rsidR="004E4423" w:rsidRPr="00CF3847" w:rsidRDefault="004E4423" w:rsidP="00831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Система содержания должностных лиц за счет местного населения, предоставлявшего им на время службы «корм» в денежном или натуральном (хлеб, мясо, рыба, овес и т.п.) виде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Поместье </w:t>
            </w:r>
          </w:p>
        </w:tc>
        <w:tc>
          <w:tcPr>
            <w:tcW w:w="7053" w:type="dxa"/>
          </w:tcPr>
          <w:p w:rsidR="004E4423" w:rsidRPr="00CF3847" w:rsidRDefault="004E4423" w:rsidP="00831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Условное землевладение</w:t>
            </w:r>
            <w:r w:rsidR="00D56B78">
              <w:rPr>
                <w:rFonts w:ascii="Times New Roman" w:hAnsi="Times New Roman" w:cs="Times New Roman"/>
                <w:sz w:val="24"/>
                <w:szCs w:val="24"/>
              </w:rPr>
              <w:t xml:space="preserve"> (земля давалась за службу)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«Венчание на царство»</w:t>
            </w:r>
          </w:p>
        </w:tc>
        <w:tc>
          <w:tcPr>
            <w:tcW w:w="7053" w:type="dxa"/>
          </w:tcPr>
          <w:p w:rsidR="004E4423" w:rsidRPr="00CF3847" w:rsidRDefault="004E4423" w:rsidP="00831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Коронация русских царей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Земский собор</w:t>
            </w:r>
          </w:p>
        </w:tc>
        <w:tc>
          <w:tcPr>
            <w:tcW w:w="7053" w:type="dxa"/>
          </w:tcPr>
          <w:p w:rsidR="004E4423" w:rsidRPr="00CF3847" w:rsidRDefault="004E4423" w:rsidP="00831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Сословно-представительный орган власти в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Start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Сословно-представительная монархия</w:t>
            </w:r>
          </w:p>
        </w:tc>
        <w:tc>
          <w:tcPr>
            <w:tcW w:w="7053" w:type="dxa"/>
          </w:tcPr>
          <w:p w:rsidR="004E4423" w:rsidRPr="00CF3847" w:rsidRDefault="004E4423" w:rsidP="00831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Форма правления, для которой характерно участие представителей сословий в составлении законов и управлении страной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Избранная рада</w:t>
            </w:r>
          </w:p>
        </w:tc>
        <w:tc>
          <w:tcPr>
            <w:tcW w:w="7053" w:type="dxa"/>
          </w:tcPr>
          <w:p w:rsidR="004E4423" w:rsidRPr="00CF3847" w:rsidRDefault="004E4423" w:rsidP="00831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Неофициальное правительство Ивана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Грозного в конце 1540-х-1550-х гг.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Приказы</w:t>
            </w:r>
          </w:p>
        </w:tc>
        <w:tc>
          <w:tcPr>
            <w:tcW w:w="7053" w:type="dxa"/>
          </w:tcPr>
          <w:p w:rsidR="004E4423" w:rsidRPr="00CF3847" w:rsidRDefault="004E4423" w:rsidP="00F1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Органы центрального управления в России в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Местничество </w:t>
            </w:r>
          </w:p>
        </w:tc>
        <w:tc>
          <w:tcPr>
            <w:tcW w:w="7053" w:type="dxa"/>
          </w:tcPr>
          <w:p w:rsidR="004E4423" w:rsidRPr="00CF3847" w:rsidRDefault="004E4423" w:rsidP="00F1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Система раздачи должностей по принципу знатности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Избранная тысяча</w:t>
            </w:r>
          </w:p>
        </w:tc>
        <w:tc>
          <w:tcPr>
            <w:tcW w:w="7053" w:type="dxa"/>
          </w:tcPr>
          <w:p w:rsidR="004E4423" w:rsidRPr="00CF3847" w:rsidRDefault="004E4423" w:rsidP="00F1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Дворянское войско, созданное Иваном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Грозным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Стрелецкое войско</w:t>
            </w:r>
          </w:p>
        </w:tc>
        <w:tc>
          <w:tcPr>
            <w:tcW w:w="7053" w:type="dxa"/>
          </w:tcPr>
          <w:p w:rsidR="004E4423" w:rsidRPr="00CF3847" w:rsidRDefault="004E4423" w:rsidP="00F1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войско в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-начале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., вооруженное огнестрельным оружием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Тягло </w:t>
            </w:r>
          </w:p>
        </w:tc>
        <w:tc>
          <w:tcPr>
            <w:tcW w:w="7053" w:type="dxa"/>
          </w:tcPr>
          <w:p w:rsidR="004E4423" w:rsidRPr="00CF3847" w:rsidRDefault="004E4423" w:rsidP="00F1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Денежный и натуральный налог (повинности) в пользу государства крестьян и посадских людей в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-начале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Губной староста</w:t>
            </w:r>
          </w:p>
        </w:tc>
        <w:tc>
          <w:tcPr>
            <w:tcW w:w="7053" w:type="dxa"/>
          </w:tcPr>
          <w:p w:rsidR="004E4423" w:rsidRPr="00CF3847" w:rsidRDefault="004E4423" w:rsidP="00F14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местного управления в губе с 1550-х гг., </w:t>
            </w:r>
            <w:proofErr w:type="gramStart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ведавший</w:t>
            </w:r>
            <w:proofErr w:type="gramEnd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сыском и судом по уголовным делам и вопросам текущего управления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Земский староста</w:t>
            </w:r>
          </w:p>
        </w:tc>
        <w:tc>
          <w:tcPr>
            <w:tcW w:w="7053" w:type="dxa"/>
          </w:tcPr>
          <w:p w:rsidR="004E4423" w:rsidRPr="00CF3847" w:rsidRDefault="004E4423" w:rsidP="00461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местного управления в волости с 1550-х гг., </w:t>
            </w:r>
            <w:proofErr w:type="gramStart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ведавший</w:t>
            </w:r>
            <w:proofErr w:type="gramEnd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сыском и судом по уголовным делам и вопросам текущего управления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Городовой приказчик</w:t>
            </w:r>
          </w:p>
        </w:tc>
        <w:tc>
          <w:tcPr>
            <w:tcW w:w="7053" w:type="dxa"/>
          </w:tcPr>
          <w:p w:rsidR="004E4423" w:rsidRPr="00CF3847" w:rsidRDefault="004E4423" w:rsidP="003B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местного управления в городе с 1550-х гг., </w:t>
            </w:r>
            <w:proofErr w:type="gramStart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ведавший</w:t>
            </w:r>
            <w:proofErr w:type="gramEnd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сыском и судом по уголовным делам и вопросам текущего управления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Засечная черта</w:t>
            </w:r>
          </w:p>
        </w:tc>
        <w:tc>
          <w:tcPr>
            <w:tcW w:w="7053" w:type="dxa"/>
          </w:tcPr>
          <w:p w:rsidR="004E4423" w:rsidRPr="00CF3847" w:rsidRDefault="004E4423" w:rsidP="003B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оборонительных сооружений, применявшаяся с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в. на Руси и получившая особое развитие в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вв. на южных и юго-восточных границах Российского государства для защиты от нашествия монгольских и крымских войск, а также в качестве опоры при наступлении на противника</w:t>
            </w:r>
            <w:proofErr w:type="gramEnd"/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Ясак </w:t>
            </w:r>
          </w:p>
        </w:tc>
        <w:tc>
          <w:tcPr>
            <w:tcW w:w="7053" w:type="dxa"/>
          </w:tcPr>
          <w:p w:rsidR="004E4423" w:rsidRPr="00CF3847" w:rsidRDefault="004E4423" w:rsidP="003B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Налог пушниной с народов Сибири и Севера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Дворцовые крестьяне</w:t>
            </w:r>
          </w:p>
        </w:tc>
        <w:tc>
          <w:tcPr>
            <w:tcW w:w="7053" w:type="dxa"/>
          </w:tcPr>
          <w:p w:rsidR="004E4423" w:rsidRPr="00CF3847" w:rsidRDefault="004E4423" w:rsidP="003B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Крестьяне, принадлежавшие царской фамилии, платили оброк и несли повинности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Государственные крестьяне</w:t>
            </w:r>
          </w:p>
        </w:tc>
        <w:tc>
          <w:tcPr>
            <w:tcW w:w="7053" w:type="dxa"/>
          </w:tcPr>
          <w:p w:rsidR="004E4423" w:rsidRPr="00CF3847" w:rsidRDefault="004E4423" w:rsidP="003B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Лично свободные, поземельно зависимые от государства крестьяне, несли повинности в пользу государства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Владельческие крестьяне</w:t>
            </w:r>
          </w:p>
        </w:tc>
        <w:tc>
          <w:tcPr>
            <w:tcW w:w="7053" w:type="dxa"/>
          </w:tcPr>
          <w:p w:rsidR="004E4423" w:rsidRPr="00CF3847" w:rsidRDefault="004E4423" w:rsidP="003B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Крестьяне, лично и поземельно принадлежавшие феодалу, платили оброк, несли барщину господину, платили налоги государству (крепостные </w:t>
            </w:r>
            <w:r w:rsidRPr="00870438">
              <w:rPr>
                <w:rFonts w:ascii="Times New Roman" w:hAnsi="Times New Roman" w:cs="Times New Roman"/>
                <w:bCs/>
                <w:sz w:val="24"/>
                <w:szCs w:val="24"/>
              </w:rPr>
              <w:t>крестьяне</w:t>
            </w:r>
            <w:r w:rsidRPr="008704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принадлежащие на правах собственности дворянам-помещикам)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Заповедные лета</w:t>
            </w:r>
          </w:p>
        </w:tc>
        <w:tc>
          <w:tcPr>
            <w:tcW w:w="7053" w:type="dxa"/>
          </w:tcPr>
          <w:p w:rsidR="004E4423" w:rsidRPr="00CF3847" w:rsidRDefault="004E4423" w:rsidP="003B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Годы, в течение которых запрещался Юрьев день 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Урочные лета</w:t>
            </w:r>
          </w:p>
        </w:tc>
        <w:tc>
          <w:tcPr>
            <w:tcW w:w="7053" w:type="dxa"/>
          </w:tcPr>
          <w:p w:rsidR="004E4423" w:rsidRPr="00CF3847" w:rsidRDefault="004E4423" w:rsidP="003B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Срок давности, до истечения которого владельцы крепостных крестьян имели право обратиться в суд для возвращения им ушедших от них крестьян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Опричнина </w:t>
            </w:r>
          </w:p>
        </w:tc>
        <w:tc>
          <w:tcPr>
            <w:tcW w:w="7053" w:type="dxa"/>
          </w:tcPr>
          <w:p w:rsidR="004E4423" w:rsidRPr="00CF3847" w:rsidRDefault="004E4423" w:rsidP="00E45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усиления государственной и царской власти путем террора  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Угличское</w:t>
            </w:r>
            <w:proofErr w:type="spellEnd"/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дело (</w:t>
            </w:r>
            <w:proofErr w:type="spellStart"/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Угличская</w:t>
            </w:r>
            <w:proofErr w:type="spellEnd"/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трагедия)</w:t>
            </w:r>
          </w:p>
        </w:tc>
        <w:tc>
          <w:tcPr>
            <w:tcW w:w="7053" w:type="dxa"/>
          </w:tcPr>
          <w:p w:rsidR="004E4423" w:rsidRPr="00CF3847" w:rsidRDefault="004E4423" w:rsidP="00E45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Расследование </w:t>
            </w:r>
            <w:proofErr w:type="gramStart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обстоятельств гибели царевича Дмитрия Ивановича</w:t>
            </w:r>
            <w:proofErr w:type="gramEnd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и восстания в Угличе в 1591г.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Патриаршество </w:t>
            </w:r>
          </w:p>
        </w:tc>
        <w:tc>
          <w:tcPr>
            <w:tcW w:w="7053" w:type="dxa"/>
          </w:tcPr>
          <w:p w:rsidR="004E4423" w:rsidRPr="00CF3847" w:rsidRDefault="004E4423" w:rsidP="00E45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Система церковного управления с патриархом во главе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Иосифляне </w:t>
            </w:r>
          </w:p>
        </w:tc>
        <w:tc>
          <w:tcPr>
            <w:tcW w:w="7053" w:type="dxa"/>
          </w:tcPr>
          <w:p w:rsidR="004E4423" w:rsidRPr="00CF3847" w:rsidRDefault="004E4423" w:rsidP="00E45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Церковно-политическое течение в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– середине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632">
              <w:rPr>
                <w:rFonts w:ascii="Times New Roman" w:hAnsi="Times New Roman" w:cs="Times New Roman"/>
                <w:sz w:val="24"/>
                <w:szCs w:val="24"/>
              </w:rPr>
              <w:t>в. во главе с Иосифом Волоцким</w:t>
            </w:r>
            <w:proofErr w:type="gramStart"/>
            <w:r w:rsidR="00C52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52632">
              <w:rPr>
                <w:rFonts w:ascii="Times New Roman" w:hAnsi="Times New Roman" w:cs="Times New Roman"/>
                <w:sz w:val="24"/>
                <w:szCs w:val="24"/>
              </w:rPr>
              <w:t xml:space="preserve"> Выступали</w:t>
            </w:r>
            <w:r w:rsidR="00870438">
              <w:rPr>
                <w:rFonts w:ascii="Times New Roman" w:hAnsi="Times New Roman" w:cs="Times New Roman"/>
                <w:sz w:val="24"/>
                <w:szCs w:val="24"/>
              </w:rPr>
              <w:t xml:space="preserve"> за богатую церковь, ее земли,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незыблемость церковных догм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Нестяжатели</w:t>
            </w:r>
            <w:proofErr w:type="spellEnd"/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053" w:type="dxa"/>
          </w:tcPr>
          <w:p w:rsidR="004E4423" w:rsidRPr="00CF3847" w:rsidRDefault="004E4423" w:rsidP="002A0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Религиозно-политическое течение конца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</w:t>
            </w:r>
            <w:r w:rsidRPr="00CF3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 xml:space="preserve">., возглавляемое Нилом </w:t>
            </w:r>
            <w:proofErr w:type="spellStart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Сорским</w:t>
            </w:r>
            <w:proofErr w:type="spellEnd"/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, выступавшее за отказ о</w:t>
            </w:r>
            <w:r w:rsidR="00870438">
              <w:rPr>
                <w:rFonts w:ascii="Times New Roman" w:hAnsi="Times New Roman" w:cs="Times New Roman"/>
                <w:sz w:val="24"/>
                <w:szCs w:val="24"/>
              </w:rPr>
              <w:t>т церковных богатств и земель. В</w:t>
            </w: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ыступали за самосовершенствование и личный труд монахов</w:t>
            </w:r>
          </w:p>
        </w:tc>
      </w:tr>
      <w:tr w:rsidR="004E4423" w:rsidRPr="00CF3847" w:rsidTr="00F31C69">
        <w:tc>
          <w:tcPr>
            <w:tcW w:w="251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Шатровый стиль</w:t>
            </w:r>
          </w:p>
        </w:tc>
        <w:tc>
          <w:tcPr>
            <w:tcW w:w="7053" w:type="dxa"/>
          </w:tcPr>
          <w:p w:rsidR="004E4423" w:rsidRPr="00CF3847" w:rsidRDefault="004E4423" w:rsidP="002A0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sz w:val="24"/>
                <w:szCs w:val="24"/>
              </w:rPr>
              <w:t>Архитектурная форма в виде многогранной пирамиды, которая служит для завершения сооружения</w:t>
            </w:r>
          </w:p>
        </w:tc>
      </w:tr>
    </w:tbl>
    <w:p w:rsidR="00F31C69" w:rsidRPr="00CF3847" w:rsidRDefault="00F31C69" w:rsidP="00C240F7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50E9B" w:rsidRPr="00CF3847" w:rsidRDefault="00FA6C1A" w:rsidP="00C240F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3847">
        <w:rPr>
          <w:rFonts w:ascii="Times New Roman" w:hAnsi="Times New Roman" w:cs="Times New Roman"/>
          <w:b/>
          <w:iCs/>
          <w:sz w:val="24"/>
          <w:szCs w:val="24"/>
        </w:rPr>
        <w:t>Знать даты:</w:t>
      </w:r>
      <w:r w:rsidRPr="00CF384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650E9B" w:rsidRPr="00CF3847" w:rsidTr="00650E9B">
        <w:tc>
          <w:tcPr>
            <w:tcW w:w="1668" w:type="dxa"/>
          </w:tcPr>
          <w:p w:rsidR="00650E9B" w:rsidRPr="00CF3847" w:rsidRDefault="004E4423" w:rsidP="004E44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7903" w:type="dxa"/>
          </w:tcPr>
          <w:p w:rsidR="00650E9B" w:rsidRPr="00CF3847" w:rsidRDefault="004E4423" w:rsidP="004E442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Событие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2B62C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1492г.</w:t>
            </w:r>
          </w:p>
        </w:tc>
        <w:tc>
          <w:tcPr>
            <w:tcW w:w="7903" w:type="dxa"/>
          </w:tcPr>
          <w:p w:rsidR="004E4423" w:rsidRPr="00CF3847" w:rsidRDefault="004E4423" w:rsidP="002B62C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Открытие Америки Христофором Колумбом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1468-1474гг.</w:t>
            </w:r>
          </w:p>
        </w:tc>
        <w:tc>
          <w:tcPr>
            <w:tcW w:w="790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Путешествие в Индию тверского купца Афанасия Никитина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1471г.</w:t>
            </w:r>
          </w:p>
        </w:tc>
        <w:tc>
          <w:tcPr>
            <w:tcW w:w="7903" w:type="dxa"/>
          </w:tcPr>
          <w:p w:rsidR="004E4423" w:rsidRPr="00CF3847" w:rsidRDefault="003C7CB7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поход Ивана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Новгород. </w:t>
            </w:r>
            <w:r w:rsidR="004E4423"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Битва на реке </w:t>
            </w:r>
            <w:proofErr w:type="spellStart"/>
            <w:r w:rsidR="004E4423"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Шелон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Шелонская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битва)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1478г.</w:t>
            </w:r>
          </w:p>
        </w:tc>
        <w:tc>
          <w:tcPr>
            <w:tcW w:w="7903" w:type="dxa"/>
          </w:tcPr>
          <w:p w:rsidR="004E4423" w:rsidRPr="00CF3847" w:rsidRDefault="004E4423" w:rsidP="00F83B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поход Ивана 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III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Новгород. Покорение Новгорода, окончательное присоединение к Москве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1497г.</w:t>
            </w:r>
          </w:p>
        </w:tc>
        <w:tc>
          <w:tcPr>
            <w:tcW w:w="790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Судебник Ивана 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III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1510г.</w:t>
            </w:r>
          </w:p>
        </w:tc>
        <w:tc>
          <w:tcPr>
            <w:tcW w:w="790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Присоединение Пскова к Москве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1514г.</w:t>
            </w:r>
          </w:p>
        </w:tc>
        <w:tc>
          <w:tcPr>
            <w:tcW w:w="790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Присоединение Смоленска к Москве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2D5A05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1505</w:t>
            </w:r>
            <w:r w:rsidR="004E4423"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-1533гг.</w:t>
            </w:r>
          </w:p>
        </w:tc>
        <w:tc>
          <w:tcPr>
            <w:tcW w:w="790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Правление Василия 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III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1533-1538гг.</w:t>
            </w:r>
          </w:p>
        </w:tc>
        <w:tc>
          <w:tcPr>
            <w:tcW w:w="790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Правление Елены Глинской. Регентство при малолетнем Иване 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IV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1538-1547гг.</w:t>
            </w:r>
          </w:p>
        </w:tc>
        <w:tc>
          <w:tcPr>
            <w:tcW w:w="790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Боярское правление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1547г.</w:t>
            </w:r>
          </w:p>
        </w:tc>
        <w:tc>
          <w:tcPr>
            <w:tcW w:w="790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Венчание на царство Ивана 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IV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Грозного. Пожар в Москве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1549г.</w:t>
            </w:r>
          </w:p>
        </w:tc>
        <w:tc>
          <w:tcPr>
            <w:tcW w:w="790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Созыв первого Земского собора (собора примирения)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1550г.</w:t>
            </w:r>
          </w:p>
        </w:tc>
        <w:tc>
          <w:tcPr>
            <w:tcW w:w="790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Судебник Ивана 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IV</w:t>
            </w: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Грозного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1551г.</w:t>
            </w:r>
          </w:p>
        </w:tc>
        <w:tc>
          <w:tcPr>
            <w:tcW w:w="790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Стоглав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1552г.</w:t>
            </w:r>
          </w:p>
        </w:tc>
        <w:tc>
          <w:tcPr>
            <w:tcW w:w="7903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Покорение Казани, присоединение Казанского ханства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1556г.</w:t>
            </w:r>
          </w:p>
        </w:tc>
        <w:tc>
          <w:tcPr>
            <w:tcW w:w="7903" w:type="dxa"/>
          </w:tcPr>
          <w:p w:rsidR="004E4423" w:rsidRPr="00CF3847" w:rsidRDefault="004E4423" w:rsidP="00F83B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Покорение Астрахани, присоединение Астраханского ханства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1558-1583гг.</w:t>
            </w:r>
          </w:p>
        </w:tc>
        <w:tc>
          <w:tcPr>
            <w:tcW w:w="7903" w:type="dxa"/>
          </w:tcPr>
          <w:p w:rsidR="004E4423" w:rsidRPr="00CF3847" w:rsidRDefault="004E4423" w:rsidP="00F83B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Ливонская война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1564г.</w:t>
            </w:r>
          </w:p>
        </w:tc>
        <w:tc>
          <w:tcPr>
            <w:tcW w:w="7903" w:type="dxa"/>
          </w:tcPr>
          <w:p w:rsidR="004E4423" w:rsidRPr="00CF3847" w:rsidRDefault="004E4423" w:rsidP="00F83B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Появление книгопечатания на Руси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1581-1585гг.</w:t>
            </w:r>
          </w:p>
        </w:tc>
        <w:tc>
          <w:tcPr>
            <w:tcW w:w="7903" w:type="dxa"/>
          </w:tcPr>
          <w:p w:rsidR="004E4423" w:rsidRPr="00CF3847" w:rsidRDefault="004E4423" w:rsidP="00F83B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Поход Ермака в Западную Сибирь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1565-1572гг.</w:t>
            </w:r>
          </w:p>
        </w:tc>
        <w:tc>
          <w:tcPr>
            <w:tcW w:w="7903" w:type="dxa"/>
          </w:tcPr>
          <w:p w:rsidR="004E4423" w:rsidRPr="00CF3847" w:rsidRDefault="004E4423" w:rsidP="00F83B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Опричнина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1581г.</w:t>
            </w:r>
          </w:p>
        </w:tc>
        <w:tc>
          <w:tcPr>
            <w:tcW w:w="7903" w:type="dxa"/>
          </w:tcPr>
          <w:p w:rsidR="004E4423" w:rsidRPr="00CF3847" w:rsidRDefault="004E4423" w:rsidP="00F83B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Указ о заповедных годах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1597г. </w:t>
            </w:r>
          </w:p>
        </w:tc>
        <w:tc>
          <w:tcPr>
            <w:tcW w:w="7903" w:type="dxa"/>
          </w:tcPr>
          <w:p w:rsidR="004E4423" w:rsidRPr="00CF3847" w:rsidRDefault="004E4423" w:rsidP="00F83B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Указ об урочных летах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1589г.</w:t>
            </w:r>
          </w:p>
        </w:tc>
        <w:tc>
          <w:tcPr>
            <w:tcW w:w="7903" w:type="dxa"/>
          </w:tcPr>
          <w:p w:rsidR="004E4423" w:rsidRPr="00CF3847" w:rsidRDefault="004E4423" w:rsidP="00F83B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Введение патриаршества</w:t>
            </w:r>
          </w:p>
        </w:tc>
      </w:tr>
      <w:tr w:rsidR="004E4423" w:rsidRPr="00CF3847" w:rsidTr="00650E9B">
        <w:tc>
          <w:tcPr>
            <w:tcW w:w="1668" w:type="dxa"/>
          </w:tcPr>
          <w:p w:rsidR="004E4423" w:rsidRPr="00CF3847" w:rsidRDefault="004E4423" w:rsidP="00C240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1591г. </w:t>
            </w:r>
          </w:p>
        </w:tc>
        <w:tc>
          <w:tcPr>
            <w:tcW w:w="7903" w:type="dxa"/>
          </w:tcPr>
          <w:p w:rsidR="004E4423" w:rsidRPr="00CF3847" w:rsidRDefault="004E4423" w:rsidP="00F83B0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>Угличская</w:t>
            </w:r>
            <w:proofErr w:type="spellEnd"/>
            <w:r w:rsidRPr="00CF38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трагедия</w:t>
            </w:r>
          </w:p>
        </w:tc>
      </w:tr>
    </w:tbl>
    <w:p w:rsidR="00F83B02" w:rsidRPr="00CF3847" w:rsidRDefault="00F83B02" w:rsidP="00C240F7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A6C1A" w:rsidRPr="00CF3847" w:rsidRDefault="00FA6C1A" w:rsidP="00C240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847">
        <w:rPr>
          <w:rFonts w:ascii="Times New Roman" w:hAnsi="Times New Roman" w:cs="Times New Roman"/>
          <w:b/>
          <w:iCs/>
          <w:sz w:val="24"/>
          <w:szCs w:val="24"/>
        </w:rPr>
        <w:t>Знать персоналии:</w:t>
      </w:r>
      <w:r w:rsidRPr="00CF3847">
        <w:rPr>
          <w:rFonts w:ascii="Times New Roman" w:hAnsi="Times New Roman" w:cs="Times New Roman"/>
          <w:iCs/>
          <w:sz w:val="24"/>
          <w:szCs w:val="24"/>
        </w:rPr>
        <w:t xml:space="preserve"> Х.Колумб, </w:t>
      </w:r>
      <w:proofErr w:type="spellStart"/>
      <w:r w:rsidR="00870F76" w:rsidRPr="00CF3847">
        <w:rPr>
          <w:rFonts w:ascii="Times New Roman" w:hAnsi="Times New Roman" w:cs="Times New Roman"/>
          <w:iCs/>
          <w:sz w:val="24"/>
          <w:szCs w:val="24"/>
        </w:rPr>
        <w:t>А.Веспуччи</w:t>
      </w:r>
      <w:proofErr w:type="spellEnd"/>
      <w:r w:rsidR="00870F76" w:rsidRPr="00CF384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70F76" w:rsidRPr="00CF3847">
        <w:rPr>
          <w:rFonts w:ascii="Times New Roman" w:hAnsi="Times New Roman" w:cs="Times New Roman"/>
          <w:iCs/>
          <w:sz w:val="24"/>
          <w:szCs w:val="24"/>
        </w:rPr>
        <w:t>Васко</w:t>
      </w:r>
      <w:proofErr w:type="spellEnd"/>
      <w:r w:rsidR="00870F76" w:rsidRPr="00CF3847">
        <w:rPr>
          <w:rFonts w:ascii="Times New Roman" w:hAnsi="Times New Roman" w:cs="Times New Roman"/>
          <w:iCs/>
          <w:sz w:val="24"/>
          <w:szCs w:val="24"/>
        </w:rPr>
        <w:t xml:space="preserve"> да Гама, </w:t>
      </w:r>
      <w:proofErr w:type="spellStart"/>
      <w:r w:rsidR="00870F76" w:rsidRPr="00CF3847">
        <w:rPr>
          <w:rFonts w:ascii="Times New Roman" w:hAnsi="Times New Roman" w:cs="Times New Roman"/>
          <w:iCs/>
          <w:sz w:val="24"/>
          <w:szCs w:val="24"/>
        </w:rPr>
        <w:t>Р.Ченслер</w:t>
      </w:r>
      <w:proofErr w:type="spellEnd"/>
      <w:r w:rsidR="00870F76" w:rsidRPr="00CF3847">
        <w:rPr>
          <w:rFonts w:ascii="Times New Roman" w:hAnsi="Times New Roman" w:cs="Times New Roman"/>
          <w:iCs/>
          <w:sz w:val="24"/>
          <w:szCs w:val="24"/>
        </w:rPr>
        <w:t xml:space="preserve">, А.Никитин, Иван </w:t>
      </w:r>
      <w:r w:rsidR="00870F76" w:rsidRPr="00CF384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870F76" w:rsidRPr="00CF3847">
        <w:rPr>
          <w:rFonts w:ascii="Times New Roman" w:hAnsi="Times New Roman" w:cs="Times New Roman"/>
          <w:iCs/>
          <w:sz w:val="24"/>
          <w:szCs w:val="24"/>
        </w:rPr>
        <w:t xml:space="preserve">, Софья Палеолог, Василий </w:t>
      </w:r>
      <w:r w:rsidR="00870F76" w:rsidRPr="00CF384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870F76" w:rsidRPr="00CF3847">
        <w:rPr>
          <w:rFonts w:ascii="Times New Roman" w:hAnsi="Times New Roman" w:cs="Times New Roman"/>
          <w:iCs/>
          <w:sz w:val="24"/>
          <w:szCs w:val="24"/>
        </w:rPr>
        <w:t xml:space="preserve">, Елена Глинская, </w:t>
      </w:r>
      <w:r w:rsidR="00D9399E" w:rsidRPr="00CF3847">
        <w:rPr>
          <w:rFonts w:ascii="Times New Roman" w:hAnsi="Times New Roman" w:cs="Times New Roman"/>
          <w:iCs/>
          <w:sz w:val="24"/>
          <w:szCs w:val="24"/>
        </w:rPr>
        <w:t xml:space="preserve">Иван </w:t>
      </w:r>
      <w:r w:rsidR="00D9399E" w:rsidRPr="00CF3847">
        <w:rPr>
          <w:rFonts w:ascii="Times New Roman" w:hAnsi="Times New Roman" w:cs="Times New Roman"/>
          <w:iCs/>
          <w:sz w:val="24"/>
          <w:szCs w:val="24"/>
          <w:lang w:val="en-US"/>
        </w:rPr>
        <w:t>IV</w:t>
      </w:r>
      <w:r w:rsidR="00D9399E" w:rsidRPr="00CF3847">
        <w:rPr>
          <w:rFonts w:ascii="Times New Roman" w:hAnsi="Times New Roman" w:cs="Times New Roman"/>
          <w:iCs/>
          <w:sz w:val="24"/>
          <w:szCs w:val="24"/>
        </w:rPr>
        <w:t xml:space="preserve"> Грозный, митрополит </w:t>
      </w:r>
      <w:proofErr w:type="spellStart"/>
      <w:r w:rsidR="00D9399E" w:rsidRPr="00CF3847">
        <w:rPr>
          <w:rFonts w:ascii="Times New Roman" w:hAnsi="Times New Roman" w:cs="Times New Roman"/>
          <w:iCs/>
          <w:sz w:val="24"/>
          <w:szCs w:val="24"/>
        </w:rPr>
        <w:t>Макарий</w:t>
      </w:r>
      <w:proofErr w:type="spellEnd"/>
      <w:r w:rsidR="00D9399E" w:rsidRPr="00CF384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F6140" w:rsidRPr="00CF3847">
        <w:rPr>
          <w:rFonts w:ascii="Times New Roman" w:hAnsi="Times New Roman" w:cs="Times New Roman"/>
          <w:iCs/>
          <w:sz w:val="24"/>
          <w:szCs w:val="24"/>
        </w:rPr>
        <w:t xml:space="preserve">Иван </w:t>
      </w:r>
      <w:proofErr w:type="spellStart"/>
      <w:r w:rsidR="00CF6140" w:rsidRPr="00CF3847">
        <w:rPr>
          <w:rFonts w:ascii="Times New Roman" w:hAnsi="Times New Roman" w:cs="Times New Roman"/>
          <w:iCs/>
          <w:sz w:val="24"/>
          <w:szCs w:val="24"/>
        </w:rPr>
        <w:t>Выродков</w:t>
      </w:r>
      <w:proofErr w:type="spellEnd"/>
      <w:r w:rsidR="00CF6140" w:rsidRPr="00CF3847">
        <w:rPr>
          <w:rFonts w:ascii="Times New Roman" w:hAnsi="Times New Roman" w:cs="Times New Roman"/>
          <w:iCs/>
          <w:sz w:val="24"/>
          <w:szCs w:val="24"/>
        </w:rPr>
        <w:t xml:space="preserve">, Андрей Курбский, </w:t>
      </w:r>
      <w:r w:rsidR="002467B9" w:rsidRPr="00CF3847">
        <w:rPr>
          <w:rFonts w:ascii="Times New Roman" w:hAnsi="Times New Roman" w:cs="Times New Roman"/>
          <w:iCs/>
          <w:sz w:val="24"/>
          <w:szCs w:val="24"/>
        </w:rPr>
        <w:t xml:space="preserve">Ермак, </w:t>
      </w:r>
      <w:proofErr w:type="spellStart"/>
      <w:r w:rsidR="002467B9" w:rsidRPr="00CF3847">
        <w:rPr>
          <w:rFonts w:ascii="Times New Roman" w:hAnsi="Times New Roman" w:cs="Times New Roman"/>
          <w:iCs/>
          <w:sz w:val="24"/>
          <w:szCs w:val="24"/>
        </w:rPr>
        <w:t>Едигер</w:t>
      </w:r>
      <w:proofErr w:type="spellEnd"/>
      <w:r w:rsidR="002467B9" w:rsidRPr="00CF384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467B9" w:rsidRPr="00CF3847">
        <w:rPr>
          <w:rFonts w:ascii="Times New Roman" w:hAnsi="Times New Roman" w:cs="Times New Roman"/>
          <w:iCs/>
          <w:sz w:val="24"/>
          <w:szCs w:val="24"/>
        </w:rPr>
        <w:t>Кучум</w:t>
      </w:r>
      <w:proofErr w:type="spellEnd"/>
      <w:r w:rsidR="002467B9" w:rsidRPr="00CF3847">
        <w:rPr>
          <w:rFonts w:ascii="Times New Roman" w:hAnsi="Times New Roman" w:cs="Times New Roman"/>
          <w:iCs/>
          <w:sz w:val="24"/>
          <w:szCs w:val="24"/>
        </w:rPr>
        <w:t xml:space="preserve">, Строгановы, Стефан </w:t>
      </w:r>
      <w:proofErr w:type="spellStart"/>
      <w:r w:rsidR="002467B9" w:rsidRPr="00CF3847">
        <w:rPr>
          <w:rFonts w:ascii="Times New Roman" w:hAnsi="Times New Roman" w:cs="Times New Roman"/>
          <w:iCs/>
          <w:sz w:val="24"/>
          <w:szCs w:val="24"/>
        </w:rPr>
        <w:t>Баторий</w:t>
      </w:r>
      <w:proofErr w:type="spellEnd"/>
      <w:r w:rsidR="002467B9" w:rsidRPr="00CF384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D1073" w:rsidRPr="00CF3847">
        <w:rPr>
          <w:rFonts w:ascii="Times New Roman" w:hAnsi="Times New Roman" w:cs="Times New Roman"/>
          <w:iCs/>
          <w:sz w:val="24"/>
          <w:szCs w:val="24"/>
        </w:rPr>
        <w:t xml:space="preserve">Федор Иванович, Борис Годунов, </w:t>
      </w:r>
      <w:r w:rsidR="00C42E73" w:rsidRPr="00CF3847">
        <w:rPr>
          <w:rFonts w:ascii="Times New Roman" w:hAnsi="Times New Roman" w:cs="Times New Roman"/>
          <w:iCs/>
          <w:sz w:val="24"/>
          <w:szCs w:val="24"/>
        </w:rPr>
        <w:t xml:space="preserve">Иосиф Волоцкий, Нил </w:t>
      </w:r>
      <w:proofErr w:type="spellStart"/>
      <w:r w:rsidR="00C42E73" w:rsidRPr="00CF3847">
        <w:rPr>
          <w:rFonts w:ascii="Times New Roman" w:hAnsi="Times New Roman" w:cs="Times New Roman"/>
          <w:iCs/>
          <w:sz w:val="24"/>
          <w:szCs w:val="24"/>
        </w:rPr>
        <w:t>Сорский</w:t>
      </w:r>
      <w:proofErr w:type="spellEnd"/>
      <w:r w:rsidR="00C42E73" w:rsidRPr="00CF3847">
        <w:rPr>
          <w:rFonts w:ascii="Times New Roman" w:hAnsi="Times New Roman" w:cs="Times New Roman"/>
          <w:iCs/>
          <w:sz w:val="24"/>
          <w:szCs w:val="24"/>
        </w:rPr>
        <w:t xml:space="preserve">, Иван Федоров, </w:t>
      </w:r>
      <w:r w:rsidR="00997789" w:rsidRPr="00CF3847">
        <w:rPr>
          <w:rFonts w:ascii="Times New Roman" w:hAnsi="Times New Roman" w:cs="Times New Roman"/>
          <w:iCs/>
          <w:sz w:val="24"/>
          <w:szCs w:val="24"/>
        </w:rPr>
        <w:t>Дионисий</w:t>
      </w:r>
    </w:p>
    <w:p w:rsidR="000458F7" w:rsidRPr="00CF3847" w:rsidRDefault="000458F7" w:rsidP="00CE30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847" w:rsidRPr="00CF3847" w:rsidRDefault="00CF38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F3847" w:rsidRPr="00CF3847" w:rsidSect="005E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216"/>
    <w:rsid w:val="00035EA7"/>
    <w:rsid w:val="000458F7"/>
    <w:rsid w:val="0007568F"/>
    <w:rsid w:val="00093F3C"/>
    <w:rsid w:val="000A09AC"/>
    <w:rsid w:val="00122A14"/>
    <w:rsid w:val="00123510"/>
    <w:rsid w:val="001358A0"/>
    <w:rsid w:val="00174451"/>
    <w:rsid w:val="00196AB7"/>
    <w:rsid w:val="001A6AAA"/>
    <w:rsid w:val="001F36B6"/>
    <w:rsid w:val="00236F1A"/>
    <w:rsid w:val="002467B9"/>
    <w:rsid w:val="00273127"/>
    <w:rsid w:val="002925F4"/>
    <w:rsid w:val="002A0251"/>
    <w:rsid w:val="002C0483"/>
    <w:rsid w:val="002D0216"/>
    <w:rsid w:val="002D5A05"/>
    <w:rsid w:val="002F3F02"/>
    <w:rsid w:val="00306CCE"/>
    <w:rsid w:val="00310FB6"/>
    <w:rsid w:val="003B0414"/>
    <w:rsid w:val="003B4625"/>
    <w:rsid w:val="003C7CB7"/>
    <w:rsid w:val="003D1073"/>
    <w:rsid w:val="004054DF"/>
    <w:rsid w:val="00454169"/>
    <w:rsid w:val="00461D27"/>
    <w:rsid w:val="00472534"/>
    <w:rsid w:val="00486591"/>
    <w:rsid w:val="004A34D3"/>
    <w:rsid w:val="004B0CF8"/>
    <w:rsid w:val="004E4423"/>
    <w:rsid w:val="004F1AEE"/>
    <w:rsid w:val="00522137"/>
    <w:rsid w:val="00532ADB"/>
    <w:rsid w:val="00537C3B"/>
    <w:rsid w:val="00566CE8"/>
    <w:rsid w:val="005706D0"/>
    <w:rsid w:val="0057689D"/>
    <w:rsid w:val="005A754D"/>
    <w:rsid w:val="005E29C7"/>
    <w:rsid w:val="00650E9B"/>
    <w:rsid w:val="00652F4D"/>
    <w:rsid w:val="006A5508"/>
    <w:rsid w:val="006A734A"/>
    <w:rsid w:val="006C6135"/>
    <w:rsid w:val="006F22AB"/>
    <w:rsid w:val="006F70AD"/>
    <w:rsid w:val="00726CB4"/>
    <w:rsid w:val="007319E4"/>
    <w:rsid w:val="00755B71"/>
    <w:rsid w:val="00784F48"/>
    <w:rsid w:val="00801900"/>
    <w:rsid w:val="00805EB0"/>
    <w:rsid w:val="008315CD"/>
    <w:rsid w:val="00837074"/>
    <w:rsid w:val="00844A15"/>
    <w:rsid w:val="00870438"/>
    <w:rsid w:val="00870F76"/>
    <w:rsid w:val="00890A47"/>
    <w:rsid w:val="009266B5"/>
    <w:rsid w:val="0094103D"/>
    <w:rsid w:val="0095756A"/>
    <w:rsid w:val="0099038C"/>
    <w:rsid w:val="00997789"/>
    <w:rsid w:val="009A10E1"/>
    <w:rsid w:val="009A647B"/>
    <w:rsid w:val="00A828A5"/>
    <w:rsid w:val="00AA1223"/>
    <w:rsid w:val="00AA5CA6"/>
    <w:rsid w:val="00AE2BA0"/>
    <w:rsid w:val="00B71E5D"/>
    <w:rsid w:val="00BD2BC6"/>
    <w:rsid w:val="00BF1EC4"/>
    <w:rsid w:val="00C240F7"/>
    <w:rsid w:val="00C2799D"/>
    <w:rsid w:val="00C42E73"/>
    <w:rsid w:val="00C52632"/>
    <w:rsid w:val="00C86B9E"/>
    <w:rsid w:val="00CA4422"/>
    <w:rsid w:val="00CD5BB3"/>
    <w:rsid w:val="00CE30BF"/>
    <w:rsid w:val="00CE371B"/>
    <w:rsid w:val="00CF3847"/>
    <w:rsid w:val="00CF6140"/>
    <w:rsid w:val="00D56B78"/>
    <w:rsid w:val="00D9399E"/>
    <w:rsid w:val="00DC5E7B"/>
    <w:rsid w:val="00DC7769"/>
    <w:rsid w:val="00DE52E3"/>
    <w:rsid w:val="00E4537E"/>
    <w:rsid w:val="00EA1FB9"/>
    <w:rsid w:val="00EC4B89"/>
    <w:rsid w:val="00EC779C"/>
    <w:rsid w:val="00EE4A54"/>
    <w:rsid w:val="00F14FD7"/>
    <w:rsid w:val="00F17C98"/>
    <w:rsid w:val="00F31C69"/>
    <w:rsid w:val="00F37823"/>
    <w:rsid w:val="00F524F7"/>
    <w:rsid w:val="00F83B02"/>
    <w:rsid w:val="00FA6C1A"/>
    <w:rsid w:val="00FA7FA8"/>
    <w:rsid w:val="00FE0180"/>
    <w:rsid w:val="00FF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6D12E6-9ACF-4F9C-8E9A-DA0DAFE0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dcterms:created xsi:type="dcterms:W3CDTF">2021-02-06T19:02:00Z</dcterms:created>
  <dcterms:modified xsi:type="dcterms:W3CDTF">2021-02-23T08:14:00Z</dcterms:modified>
</cp:coreProperties>
</file>