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45" w:rsidRDefault="00E03E45" w:rsidP="009F2E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9-е классы</w:t>
      </w:r>
      <w:r w:rsidR="007C7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усский язык (3 часа)</w:t>
      </w:r>
    </w:p>
    <w:p w:rsidR="006B5783" w:rsidRDefault="00E03E45" w:rsidP="009F2E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урок: §33 внимательно прочитать, выучить значения частей БСП</w:t>
      </w:r>
      <w:r w:rsidR="007C7DD8"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союзы для проверки</w:t>
      </w:r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 необходимости посмотреть </w:t>
      </w:r>
      <w:proofErr w:type="spellStart"/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видеоурок</w:t>
      </w:r>
      <w:proofErr w:type="spellEnd"/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hyperlink r:id="rId6" w:history="1">
        <w:r w:rsidR="006B5783" w:rsidRPr="00931F7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https://vk.com/video165247863_456239188</w:t>
        </w:r>
      </w:hyperlink>
    </w:p>
    <w:p w:rsidR="00E03E45" w:rsidRPr="00800805" w:rsidRDefault="00E03E45" w:rsidP="009F2E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тренировки упр. 288(устно), 290(письменно)</w:t>
      </w:r>
      <w:r w:rsidR="007C7DD8"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Д.</w:t>
      </w:r>
      <w:proofErr w:type="gramStart"/>
      <w:r w:rsidR="007C7DD8"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="007C7DD8"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Упражнение в «Орфо-9» (оценка в журнал)</w:t>
      </w:r>
    </w:p>
    <w:p w:rsidR="007C7DD8" w:rsidRPr="00800805" w:rsidRDefault="007C7DD8" w:rsidP="009F2E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урок: Повторите постановку знаков препинания в БСП по таблице в прикрепленном файле, при необходимости §30-33, Для тренировки упр. 295(устно), упр. 1-3 в  прикрепленном файле (для проверки пересылаем в </w:t>
      </w:r>
      <w:proofErr w:type="spellStart"/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</w:t>
      </w:r>
      <w:proofErr w:type="spellEnd"/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F2E79" w:rsidRPr="00800805" w:rsidRDefault="007C7DD8" w:rsidP="009F2E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урок:  </w:t>
      </w:r>
      <w:r w:rsidR="009F2E79"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</w:t>
      </w:r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Переходим по ссылке</w:t>
      </w:r>
    </w:p>
    <w:p w:rsidR="007C7DD8" w:rsidRPr="00800805" w:rsidRDefault="008C172D" w:rsidP="007C7D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7" w:history="1"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rus</w:t>
        </w:r>
        <w:proofErr w:type="spellEnd"/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reshuct</w:t>
        </w:r>
        <w:proofErr w:type="spellEnd"/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by</w:t>
        </w:r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test</w:t>
        </w:r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id</w:t>
        </w:r>
        <w:r w:rsidR="009F2E79" w:rsidRPr="00800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=62688</w:t>
        </w:r>
      </w:hyperlink>
      <w:r w:rsidR="007C7DD8" w:rsidRPr="008008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="007C7DD8" w:rsidRPr="008008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</w:t>
      </w:r>
    </w:p>
    <w:p w:rsidR="007C7DD8" w:rsidRPr="00800805" w:rsidRDefault="007C7DD8" w:rsidP="007C7D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8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попадаем на страницу СДАМ</w:t>
      </w:r>
      <w:proofErr w:type="gramEnd"/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ГИА. РЕШУ ЦТ </w:t>
      </w:r>
      <w:proofErr w:type="gramStart"/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логин и пароль те же, что и на РЕШУ ОГЭ)  Контрольная работа.   № 62688  по БСП.  Если что-то пошло не так: </w:t>
      </w:r>
      <w:proofErr w:type="gramStart"/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набираем в поисковике СДАМ</w:t>
      </w:r>
      <w:proofErr w:type="gramEnd"/>
      <w:r w:rsidRPr="00800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ГИА. РЕШУ ЦТ, авторизуемся и вводим номер работы  62688</w:t>
      </w:r>
    </w:p>
    <w:p w:rsidR="007C7DD8" w:rsidRDefault="007C7DD8" w:rsidP="009F2E79"/>
    <w:p w:rsidR="00CD031E" w:rsidRPr="00800805" w:rsidRDefault="007C7DD8" w:rsidP="007C7DD8">
      <w:pPr>
        <w:rPr>
          <w:rFonts w:ascii="Times New Roman" w:hAnsi="Times New Roman" w:cs="Times New Roman"/>
          <w:b/>
          <w:sz w:val="24"/>
          <w:szCs w:val="24"/>
        </w:rPr>
      </w:pPr>
      <w:r w:rsidRPr="00800805">
        <w:rPr>
          <w:rFonts w:ascii="Times New Roman" w:hAnsi="Times New Roman" w:cs="Times New Roman"/>
          <w:sz w:val="24"/>
          <w:szCs w:val="24"/>
        </w:rPr>
        <w:t>9</w:t>
      </w:r>
      <w:r w:rsidRPr="00800805">
        <w:rPr>
          <w:rFonts w:ascii="Times New Roman" w:hAnsi="Times New Roman" w:cs="Times New Roman"/>
          <w:b/>
          <w:sz w:val="24"/>
          <w:szCs w:val="24"/>
        </w:rPr>
        <w:t>-е классы. Литература (3 часа)</w:t>
      </w:r>
    </w:p>
    <w:p w:rsidR="006B5783" w:rsidRDefault="00006940" w:rsidP="007C7DD8">
      <w:pPr>
        <w:rPr>
          <w:rFonts w:ascii="Times New Roman" w:hAnsi="Times New Roman" w:cs="Times New Roman"/>
          <w:sz w:val="24"/>
          <w:szCs w:val="24"/>
        </w:rPr>
      </w:pPr>
      <w:r w:rsidRPr="00800805">
        <w:rPr>
          <w:rFonts w:ascii="Times New Roman" w:hAnsi="Times New Roman" w:cs="Times New Roman"/>
          <w:sz w:val="24"/>
          <w:szCs w:val="24"/>
        </w:rPr>
        <w:t>1 урок</w:t>
      </w:r>
      <w:r w:rsidR="00C2488B" w:rsidRPr="00800805">
        <w:rPr>
          <w:rFonts w:ascii="Times New Roman" w:hAnsi="Times New Roman" w:cs="Times New Roman"/>
          <w:sz w:val="24"/>
          <w:szCs w:val="24"/>
        </w:rPr>
        <w:t xml:space="preserve">: Биография и творчество М.А. Булгакова. Посмотреть </w:t>
      </w:r>
      <w:proofErr w:type="spellStart"/>
      <w:r w:rsidR="00C2488B" w:rsidRPr="00800805">
        <w:rPr>
          <w:rFonts w:ascii="Times New Roman" w:hAnsi="Times New Roman" w:cs="Times New Roman"/>
          <w:sz w:val="24"/>
          <w:szCs w:val="24"/>
        </w:rPr>
        <w:t>видеолекцию</w:t>
      </w:r>
      <w:proofErr w:type="spellEnd"/>
      <w:r w:rsidR="00C2488B" w:rsidRPr="00800805">
        <w:rPr>
          <w:rFonts w:ascii="Times New Roman" w:hAnsi="Times New Roman" w:cs="Times New Roman"/>
          <w:sz w:val="24"/>
          <w:szCs w:val="24"/>
        </w:rPr>
        <w:t xml:space="preserve"> телеканала </w:t>
      </w:r>
      <w:proofErr w:type="spellStart"/>
      <w:r w:rsidR="00C2488B" w:rsidRPr="00800805">
        <w:rPr>
          <w:rFonts w:ascii="Times New Roman" w:hAnsi="Times New Roman" w:cs="Times New Roman"/>
          <w:sz w:val="24"/>
          <w:szCs w:val="24"/>
        </w:rPr>
        <w:t>Бибигон</w:t>
      </w:r>
      <w:proofErr w:type="spellEnd"/>
      <w:r w:rsidR="00C2488B" w:rsidRPr="00800805">
        <w:rPr>
          <w:rFonts w:ascii="Times New Roman" w:hAnsi="Times New Roman" w:cs="Times New Roman"/>
          <w:sz w:val="24"/>
          <w:szCs w:val="24"/>
        </w:rPr>
        <w:t xml:space="preserve"> «Михаил Булгаков. Биография, романы». </w:t>
      </w:r>
      <w:hyperlink r:id="rId8" w:history="1">
        <w:r w:rsidR="006B5783" w:rsidRPr="00931F72">
          <w:rPr>
            <w:rStyle w:val="a4"/>
            <w:rFonts w:ascii="Times New Roman" w:hAnsi="Times New Roman" w:cs="Times New Roman"/>
            <w:sz w:val="24"/>
            <w:szCs w:val="24"/>
          </w:rPr>
          <w:t>https://vk.com/video?z=video14717797_456240326</w:t>
        </w:r>
      </w:hyperlink>
      <w:r w:rsidR="006B5783">
        <w:rPr>
          <w:rFonts w:ascii="Times New Roman" w:hAnsi="Times New Roman" w:cs="Times New Roman"/>
          <w:sz w:val="24"/>
          <w:szCs w:val="24"/>
        </w:rPr>
        <w:t xml:space="preserve">     или </w:t>
      </w:r>
      <w:hyperlink r:id="rId9" w:history="1">
        <w:r w:rsidR="006B5783" w:rsidRPr="00931F72">
          <w:rPr>
            <w:rStyle w:val="a4"/>
            <w:rFonts w:ascii="Times New Roman" w:hAnsi="Times New Roman" w:cs="Times New Roman"/>
            <w:sz w:val="24"/>
            <w:szCs w:val="24"/>
          </w:rPr>
          <w:t>https://youtu.be/sXfBtZKigL0</w:t>
        </w:r>
      </w:hyperlink>
    </w:p>
    <w:p w:rsidR="006B5783" w:rsidRDefault="006B5783" w:rsidP="007C7DD8">
      <w:pPr>
        <w:rPr>
          <w:rFonts w:ascii="Times New Roman" w:hAnsi="Times New Roman" w:cs="Times New Roman"/>
          <w:sz w:val="24"/>
          <w:szCs w:val="24"/>
        </w:rPr>
      </w:pPr>
    </w:p>
    <w:p w:rsidR="00C2488B" w:rsidRPr="00800805" w:rsidRDefault="00C2488B" w:rsidP="007C7DD8">
      <w:pPr>
        <w:rPr>
          <w:rFonts w:ascii="Times New Roman" w:hAnsi="Times New Roman" w:cs="Times New Roman"/>
          <w:sz w:val="24"/>
          <w:szCs w:val="24"/>
        </w:rPr>
      </w:pPr>
      <w:r w:rsidRPr="00800805">
        <w:rPr>
          <w:rFonts w:ascii="Times New Roman" w:hAnsi="Times New Roman" w:cs="Times New Roman"/>
          <w:sz w:val="24"/>
          <w:szCs w:val="24"/>
        </w:rPr>
        <w:t>Законспектироват</w:t>
      </w:r>
      <w:proofErr w:type="gramStart"/>
      <w:r w:rsidRPr="00800805">
        <w:rPr>
          <w:rFonts w:ascii="Times New Roman" w:hAnsi="Times New Roman" w:cs="Times New Roman"/>
          <w:sz w:val="24"/>
          <w:szCs w:val="24"/>
        </w:rPr>
        <w:t>ь</w:t>
      </w:r>
      <w:r w:rsidR="00F71C27" w:rsidRPr="008008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71C27" w:rsidRPr="00800805">
        <w:rPr>
          <w:rFonts w:ascii="Times New Roman" w:hAnsi="Times New Roman" w:cs="Times New Roman"/>
          <w:sz w:val="24"/>
          <w:szCs w:val="24"/>
        </w:rPr>
        <w:t xml:space="preserve"> смотри прикрепленный файл</w:t>
      </w:r>
      <w:r w:rsidR="00800805" w:rsidRPr="00800805">
        <w:rPr>
          <w:rFonts w:ascii="Times New Roman" w:hAnsi="Times New Roman" w:cs="Times New Roman"/>
          <w:sz w:val="24"/>
          <w:szCs w:val="24"/>
        </w:rPr>
        <w:t>, задание 1</w:t>
      </w:r>
      <w:r w:rsidR="00F71C27" w:rsidRPr="00800805">
        <w:rPr>
          <w:rFonts w:ascii="Times New Roman" w:hAnsi="Times New Roman" w:cs="Times New Roman"/>
          <w:sz w:val="24"/>
          <w:szCs w:val="24"/>
        </w:rPr>
        <w:t>)</w:t>
      </w:r>
      <w:r w:rsidR="00800805" w:rsidRPr="00800805">
        <w:rPr>
          <w:rFonts w:ascii="Times New Roman" w:hAnsi="Times New Roman" w:cs="Times New Roman"/>
          <w:sz w:val="24"/>
          <w:szCs w:val="24"/>
        </w:rPr>
        <w:t xml:space="preserve">Выполненную работу файлом, фото, </w:t>
      </w:r>
      <w:proofErr w:type="spellStart"/>
      <w:r w:rsidR="00800805" w:rsidRPr="00800805">
        <w:rPr>
          <w:rFonts w:ascii="Times New Roman" w:hAnsi="Times New Roman" w:cs="Times New Roman"/>
          <w:sz w:val="24"/>
          <w:szCs w:val="24"/>
        </w:rPr>
        <w:t>скрином</w:t>
      </w:r>
      <w:proofErr w:type="spellEnd"/>
      <w:r w:rsidR="00800805" w:rsidRPr="00800805">
        <w:rPr>
          <w:rFonts w:ascii="Times New Roman" w:hAnsi="Times New Roman" w:cs="Times New Roman"/>
          <w:sz w:val="24"/>
          <w:szCs w:val="24"/>
        </w:rPr>
        <w:t xml:space="preserve"> отправляем на проверку мне в </w:t>
      </w:r>
      <w:proofErr w:type="spellStart"/>
      <w:r w:rsidR="00800805" w:rsidRPr="00800805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="00800805" w:rsidRPr="00800805">
        <w:rPr>
          <w:rFonts w:ascii="Times New Roman" w:hAnsi="Times New Roman" w:cs="Times New Roman"/>
          <w:sz w:val="24"/>
          <w:szCs w:val="24"/>
        </w:rPr>
        <w:t>.</w:t>
      </w:r>
    </w:p>
    <w:p w:rsidR="00F71C27" w:rsidRDefault="00C2488B" w:rsidP="007C7DD8">
      <w:pPr>
        <w:rPr>
          <w:rFonts w:ascii="Times New Roman" w:hAnsi="Times New Roman" w:cs="Times New Roman"/>
          <w:sz w:val="24"/>
          <w:szCs w:val="24"/>
        </w:rPr>
      </w:pPr>
      <w:r w:rsidRPr="00800805">
        <w:rPr>
          <w:rFonts w:ascii="Times New Roman" w:hAnsi="Times New Roman" w:cs="Times New Roman"/>
          <w:sz w:val="24"/>
          <w:szCs w:val="24"/>
        </w:rPr>
        <w:t xml:space="preserve">Д.З. Читаем повесть «Собачье сердце» и /или смотрим фильм </w:t>
      </w:r>
      <w:r w:rsidR="00F71C27" w:rsidRPr="0080080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E5DEA" w:rsidRPr="00931F72">
          <w:rPr>
            <w:rStyle w:val="a4"/>
            <w:rFonts w:ascii="Times New Roman" w:hAnsi="Times New Roman" w:cs="Times New Roman"/>
            <w:sz w:val="24"/>
            <w:szCs w:val="24"/>
          </w:rPr>
          <w:t>https://vk.com/video-37492055_456242189</w:t>
        </w:r>
      </w:hyperlink>
    </w:p>
    <w:p w:rsidR="006E5DEA" w:rsidRPr="008C172D" w:rsidRDefault="006E5DEA" w:rsidP="007C7DD8">
      <w:pPr>
        <w:rPr>
          <w:rFonts w:ascii="Times New Roman" w:hAnsi="Times New Roman" w:cs="Times New Roman"/>
          <w:sz w:val="24"/>
          <w:szCs w:val="24"/>
        </w:rPr>
      </w:pPr>
    </w:p>
    <w:p w:rsidR="00F71C27" w:rsidRPr="00800805" w:rsidRDefault="00800805" w:rsidP="00F71C27">
      <w:pPr>
        <w:rPr>
          <w:rFonts w:ascii="Times New Roman" w:hAnsi="Times New Roman" w:cs="Times New Roman"/>
          <w:sz w:val="24"/>
          <w:szCs w:val="24"/>
        </w:rPr>
      </w:pPr>
      <w:r w:rsidRPr="00800805">
        <w:rPr>
          <w:rFonts w:ascii="Times New Roman" w:hAnsi="Times New Roman" w:cs="Times New Roman"/>
          <w:sz w:val="24"/>
          <w:szCs w:val="24"/>
        </w:rPr>
        <w:t xml:space="preserve">2 урок: События и герои повести  «Собачье сердце».  В прикрепленном файле находим задание 2,   заполняем таблицу, выбираем один блок заданий. Выполненную работу файлом, фото, </w:t>
      </w:r>
      <w:proofErr w:type="spellStart"/>
      <w:r w:rsidRPr="00800805">
        <w:rPr>
          <w:rFonts w:ascii="Times New Roman" w:hAnsi="Times New Roman" w:cs="Times New Roman"/>
          <w:sz w:val="24"/>
          <w:szCs w:val="24"/>
        </w:rPr>
        <w:t>скрином</w:t>
      </w:r>
      <w:proofErr w:type="spellEnd"/>
      <w:r w:rsidRPr="00800805">
        <w:rPr>
          <w:rFonts w:ascii="Times New Roman" w:hAnsi="Times New Roman" w:cs="Times New Roman"/>
          <w:sz w:val="24"/>
          <w:szCs w:val="24"/>
        </w:rPr>
        <w:t xml:space="preserve"> отправляем на проверку мне в </w:t>
      </w:r>
      <w:proofErr w:type="spellStart"/>
      <w:r w:rsidRPr="00800805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800805">
        <w:rPr>
          <w:rFonts w:ascii="Times New Roman" w:hAnsi="Times New Roman" w:cs="Times New Roman"/>
          <w:sz w:val="24"/>
          <w:szCs w:val="24"/>
        </w:rPr>
        <w:t>.</w:t>
      </w:r>
    </w:p>
    <w:p w:rsidR="00800805" w:rsidRPr="00800805" w:rsidRDefault="00800805" w:rsidP="00F71C27">
      <w:pPr>
        <w:rPr>
          <w:rFonts w:ascii="Times New Roman" w:hAnsi="Times New Roman" w:cs="Times New Roman"/>
          <w:sz w:val="24"/>
          <w:szCs w:val="24"/>
        </w:rPr>
      </w:pPr>
      <w:r w:rsidRPr="00800805">
        <w:rPr>
          <w:rFonts w:ascii="Times New Roman" w:hAnsi="Times New Roman" w:cs="Times New Roman"/>
          <w:sz w:val="24"/>
          <w:szCs w:val="24"/>
        </w:rPr>
        <w:t xml:space="preserve">3 урок: Смысл заглавия повести. В прикрепленном файле находим задание 3. Выполненную работу файлом, фото, </w:t>
      </w:r>
      <w:proofErr w:type="spellStart"/>
      <w:r w:rsidRPr="00800805">
        <w:rPr>
          <w:rFonts w:ascii="Times New Roman" w:hAnsi="Times New Roman" w:cs="Times New Roman"/>
          <w:sz w:val="24"/>
          <w:szCs w:val="24"/>
        </w:rPr>
        <w:t>скрином</w:t>
      </w:r>
      <w:proofErr w:type="spellEnd"/>
      <w:r w:rsidRPr="00800805">
        <w:rPr>
          <w:rFonts w:ascii="Times New Roman" w:hAnsi="Times New Roman" w:cs="Times New Roman"/>
          <w:sz w:val="24"/>
          <w:szCs w:val="24"/>
        </w:rPr>
        <w:t xml:space="preserve"> отправляем на проверку мне в </w:t>
      </w:r>
      <w:proofErr w:type="spellStart"/>
      <w:r w:rsidRPr="00800805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800805">
        <w:rPr>
          <w:rFonts w:ascii="Times New Roman" w:hAnsi="Times New Roman" w:cs="Times New Roman"/>
          <w:sz w:val="24"/>
          <w:szCs w:val="24"/>
        </w:rPr>
        <w:t>.</w:t>
      </w:r>
    </w:p>
    <w:p w:rsidR="008C172D" w:rsidRDefault="008C172D" w:rsidP="00F71C27">
      <w:pPr>
        <w:rPr>
          <w:rFonts w:ascii="Times New Roman" w:hAnsi="Times New Roman" w:cs="Times New Roman"/>
          <w:sz w:val="24"/>
          <w:szCs w:val="24"/>
        </w:rPr>
      </w:pPr>
    </w:p>
    <w:p w:rsidR="008C172D" w:rsidRDefault="008C172D" w:rsidP="008C172D">
      <w:pPr>
        <w:rPr>
          <w:rFonts w:ascii="Times New Roman" w:hAnsi="Times New Roman" w:cs="Times New Roman"/>
          <w:sz w:val="24"/>
          <w:szCs w:val="24"/>
        </w:rPr>
      </w:pPr>
    </w:p>
    <w:p w:rsidR="008C172D" w:rsidRDefault="008C172D" w:rsidP="008C172D">
      <w:pPr>
        <w:rPr>
          <w:rFonts w:ascii="Times New Roman" w:hAnsi="Times New Roman" w:cs="Times New Roman"/>
          <w:sz w:val="28"/>
          <w:szCs w:val="28"/>
        </w:rPr>
      </w:pPr>
    </w:p>
    <w:p w:rsidR="008C172D" w:rsidRDefault="008C172D" w:rsidP="008C172D">
      <w:pPr>
        <w:rPr>
          <w:rFonts w:ascii="Times New Roman" w:hAnsi="Times New Roman" w:cs="Times New Roman"/>
          <w:sz w:val="28"/>
          <w:szCs w:val="28"/>
        </w:rPr>
      </w:pPr>
    </w:p>
    <w:p w:rsidR="008C172D" w:rsidRDefault="008C172D" w:rsidP="008C172D">
      <w:pPr>
        <w:rPr>
          <w:rFonts w:ascii="Times New Roman" w:hAnsi="Times New Roman" w:cs="Times New Roman"/>
          <w:sz w:val="28"/>
          <w:szCs w:val="28"/>
        </w:rPr>
      </w:pPr>
    </w:p>
    <w:p w:rsidR="008C172D" w:rsidRPr="008A47D9" w:rsidRDefault="008C172D" w:rsidP="008C172D">
      <w:pPr>
        <w:rPr>
          <w:rFonts w:ascii="Times New Roman" w:hAnsi="Times New Roman" w:cs="Times New Roman"/>
          <w:sz w:val="28"/>
          <w:szCs w:val="28"/>
        </w:rPr>
      </w:pPr>
      <w:r w:rsidRPr="008A47D9">
        <w:rPr>
          <w:rFonts w:ascii="Times New Roman" w:hAnsi="Times New Roman" w:cs="Times New Roman"/>
          <w:sz w:val="28"/>
          <w:szCs w:val="28"/>
        </w:rPr>
        <w:lastRenderedPageBreak/>
        <w:t>Задания по биографии М.А. Булгакова и его повести «Собачье сердце»</w:t>
      </w:r>
    </w:p>
    <w:p w:rsidR="008C172D" w:rsidRPr="008A47D9" w:rsidRDefault="008C172D" w:rsidP="008C1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1. </w:t>
      </w:r>
      <w:r w:rsidRPr="008A47D9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8A47D9">
        <w:rPr>
          <w:rFonts w:ascii="Times New Roman" w:hAnsi="Times New Roman" w:cs="Times New Roman"/>
          <w:sz w:val="28"/>
          <w:szCs w:val="28"/>
        </w:rPr>
        <w:t>видеолекцию</w:t>
      </w:r>
      <w:proofErr w:type="spellEnd"/>
      <w:r w:rsidRPr="008A47D9">
        <w:rPr>
          <w:rFonts w:ascii="Times New Roman" w:hAnsi="Times New Roman" w:cs="Times New Roman"/>
          <w:sz w:val="28"/>
          <w:szCs w:val="28"/>
        </w:rPr>
        <w:t xml:space="preserve"> телеканала </w:t>
      </w:r>
      <w:proofErr w:type="spellStart"/>
      <w:r w:rsidRPr="008A47D9">
        <w:rPr>
          <w:rFonts w:ascii="Times New Roman" w:hAnsi="Times New Roman" w:cs="Times New Roman"/>
          <w:sz w:val="28"/>
          <w:szCs w:val="28"/>
        </w:rPr>
        <w:t>Бибигон</w:t>
      </w:r>
      <w:proofErr w:type="spellEnd"/>
      <w:r w:rsidRPr="008A47D9">
        <w:rPr>
          <w:rFonts w:ascii="Times New Roman" w:hAnsi="Times New Roman" w:cs="Times New Roman"/>
          <w:sz w:val="28"/>
          <w:szCs w:val="28"/>
        </w:rPr>
        <w:t xml:space="preserve"> «Михаил Булгаков. Биография, романы». Законспектироват</w:t>
      </w:r>
      <w:proofErr w:type="gramStart"/>
      <w:r w:rsidRPr="008A47D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8A47D9">
        <w:rPr>
          <w:rFonts w:ascii="Times New Roman" w:hAnsi="Times New Roman" w:cs="Times New Roman"/>
          <w:sz w:val="28"/>
          <w:szCs w:val="28"/>
        </w:rPr>
        <w:t xml:space="preserve"> смотри прикрепленный файл)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3809"/>
        <w:gridCol w:w="2393"/>
      </w:tblGrid>
      <w:tr w:rsidR="008C172D" w:rsidTr="00D02F07">
        <w:tc>
          <w:tcPr>
            <w:tcW w:w="1526" w:type="dxa"/>
          </w:tcPr>
          <w:p w:rsidR="008C172D" w:rsidRDefault="008C172D" w:rsidP="00D02F07">
            <w:r>
              <w:t xml:space="preserve">Даты </w:t>
            </w:r>
          </w:p>
        </w:tc>
        <w:tc>
          <w:tcPr>
            <w:tcW w:w="1843" w:type="dxa"/>
          </w:tcPr>
          <w:p w:rsidR="008C172D" w:rsidRDefault="008C172D" w:rsidP="00D02F07">
            <w:r>
              <w:t xml:space="preserve">События </w:t>
            </w:r>
          </w:p>
        </w:tc>
        <w:tc>
          <w:tcPr>
            <w:tcW w:w="3809" w:type="dxa"/>
          </w:tcPr>
          <w:p w:rsidR="008C172D" w:rsidRDefault="008C172D" w:rsidP="00D02F07">
            <w:r>
              <w:t>Взгляды Булгакова, вопросы, которые его волновали</w:t>
            </w:r>
          </w:p>
        </w:tc>
        <w:tc>
          <w:tcPr>
            <w:tcW w:w="2393" w:type="dxa"/>
          </w:tcPr>
          <w:p w:rsidR="008C172D" w:rsidRDefault="008C172D" w:rsidP="00D02F07">
            <w:r>
              <w:t xml:space="preserve">Произведения </w:t>
            </w:r>
          </w:p>
        </w:tc>
      </w:tr>
      <w:tr w:rsidR="008C172D" w:rsidTr="00D02F07">
        <w:tc>
          <w:tcPr>
            <w:tcW w:w="1526" w:type="dxa"/>
          </w:tcPr>
          <w:p w:rsidR="008C172D" w:rsidRDefault="008C172D" w:rsidP="00D02F07"/>
        </w:tc>
        <w:tc>
          <w:tcPr>
            <w:tcW w:w="1843" w:type="dxa"/>
          </w:tcPr>
          <w:p w:rsidR="008C172D" w:rsidRDefault="008C172D" w:rsidP="00D02F07"/>
        </w:tc>
        <w:tc>
          <w:tcPr>
            <w:tcW w:w="3809" w:type="dxa"/>
          </w:tcPr>
          <w:p w:rsidR="008C172D" w:rsidRDefault="008C172D" w:rsidP="00D02F07"/>
        </w:tc>
        <w:tc>
          <w:tcPr>
            <w:tcW w:w="2393" w:type="dxa"/>
          </w:tcPr>
          <w:p w:rsidR="008C172D" w:rsidRDefault="008C172D" w:rsidP="00D02F07"/>
        </w:tc>
      </w:tr>
    </w:tbl>
    <w:p w:rsidR="008C172D" w:rsidRDefault="008C172D" w:rsidP="008C172D">
      <w:pPr>
        <w:rPr>
          <w:noProof/>
          <w:lang w:eastAsia="ru-RU"/>
        </w:rPr>
      </w:pPr>
    </w:p>
    <w:p w:rsidR="008C172D" w:rsidRDefault="008C172D" w:rsidP="008C172D">
      <w:r w:rsidRPr="008A47D9">
        <w:rPr>
          <w:noProof/>
          <w:lang w:eastAsia="ru-RU"/>
        </w:rPr>
        <w:drawing>
          <wp:inline distT="0" distB="0" distL="0" distR="0" wp14:anchorId="615E200D" wp14:editId="73008523">
            <wp:extent cx="5477774" cy="7416956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4" b="6840"/>
                    <a:stretch/>
                  </pic:blipFill>
                  <pic:spPr bwMode="auto">
                    <a:xfrm>
                      <a:off x="0" y="0"/>
                      <a:ext cx="5482806" cy="742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72D" w:rsidRDefault="008C172D" w:rsidP="008C172D"/>
    <w:p w:rsidR="008C172D" w:rsidRPr="008A47D9" w:rsidRDefault="008C172D" w:rsidP="008C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D9">
        <w:rPr>
          <w:rFonts w:ascii="Times New Roman" w:hAnsi="Times New Roman" w:cs="Times New Roman"/>
          <w:sz w:val="24"/>
          <w:szCs w:val="24"/>
        </w:rPr>
        <w:lastRenderedPageBreak/>
        <w:t>Проблематика повести:</w:t>
      </w:r>
    </w:p>
    <w:p w:rsidR="008C172D" w:rsidRPr="008A47D9" w:rsidRDefault="008C172D" w:rsidP="008C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D9">
        <w:rPr>
          <w:rFonts w:ascii="Times New Roman" w:hAnsi="Times New Roman" w:cs="Times New Roman"/>
          <w:sz w:val="24"/>
          <w:szCs w:val="24"/>
        </w:rPr>
        <w:t>1.</w:t>
      </w:r>
      <w:r w:rsidRPr="008A47D9">
        <w:rPr>
          <w:rFonts w:ascii="Times New Roman" w:hAnsi="Times New Roman" w:cs="Times New Roman"/>
          <w:sz w:val="24"/>
          <w:szCs w:val="24"/>
        </w:rPr>
        <w:tab/>
        <w:t>Революция или эволюция как пути развития человечества.</w:t>
      </w:r>
    </w:p>
    <w:p w:rsidR="008C172D" w:rsidRPr="008A47D9" w:rsidRDefault="008C172D" w:rsidP="008C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D9">
        <w:rPr>
          <w:rFonts w:ascii="Times New Roman" w:hAnsi="Times New Roman" w:cs="Times New Roman"/>
          <w:sz w:val="24"/>
          <w:szCs w:val="24"/>
        </w:rPr>
        <w:t>2.</w:t>
      </w:r>
      <w:r w:rsidRPr="008A47D9">
        <w:rPr>
          <w:rFonts w:ascii="Times New Roman" w:hAnsi="Times New Roman" w:cs="Times New Roman"/>
          <w:sz w:val="24"/>
          <w:szCs w:val="24"/>
        </w:rPr>
        <w:tab/>
        <w:t>Роль интеллигенции в обществе</w:t>
      </w:r>
    </w:p>
    <w:p w:rsidR="008C172D" w:rsidRPr="008A47D9" w:rsidRDefault="008C172D" w:rsidP="008C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D9">
        <w:rPr>
          <w:rFonts w:ascii="Times New Roman" w:hAnsi="Times New Roman" w:cs="Times New Roman"/>
          <w:sz w:val="24"/>
          <w:szCs w:val="24"/>
        </w:rPr>
        <w:t>3.</w:t>
      </w:r>
      <w:r w:rsidRPr="008A47D9">
        <w:rPr>
          <w:rFonts w:ascii="Times New Roman" w:hAnsi="Times New Roman" w:cs="Times New Roman"/>
          <w:sz w:val="24"/>
          <w:szCs w:val="24"/>
        </w:rPr>
        <w:tab/>
        <w:t>Проблема террора как способа управления людьми</w:t>
      </w:r>
    </w:p>
    <w:p w:rsidR="008C172D" w:rsidRPr="008A47D9" w:rsidRDefault="008C172D" w:rsidP="008C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D9">
        <w:rPr>
          <w:rFonts w:ascii="Times New Roman" w:hAnsi="Times New Roman" w:cs="Times New Roman"/>
          <w:sz w:val="24"/>
          <w:szCs w:val="24"/>
        </w:rPr>
        <w:t>4.</w:t>
      </w:r>
      <w:r w:rsidRPr="008A47D9">
        <w:rPr>
          <w:rFonts w:ascii="Times New Roman" w:hAnsi="Times New Roman" w:cs="Times New Roman"/>
          <w:sz w:val="24"/>
          <w:szCs w:val="24"/>
        </w:rPr>
        <w:tab/>
        <w:t>Проблема сохранения культуры во время революционных преобразований</w:t>
      </w:r>
    </w:p>
    <w:p w:rsidR="008C172D" w:rsidRPr="008A47D9" w:rsidRDefault="008C172D" w:rsidP="008C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D9">
        <w:rPr>
          <w:rFonts w:ascii="Times New Roman" w:hAnsi="Times New Roman" w:cs="Times New Roman"/>
          <w:sz w:val="24"/>
          <w:szCs w:val="24"/>
        </w:rPr>
        <w:t>5.</w:t>
      </w:r>
      <w:r w:rsidRPr="008A47D9">
        <w:rPr>
          <w:rFonts w:ascii="Times New Roman" w:hAnsi="Times New Roman" w:cs="Times New Roman"/>
          <w:sz w:val="24"/>
          <w:szCs w:val="24"/>
        </w:rPr>
        <w:tab/>
        <w:t>Место культуры в системе общественных ценностей</w:t>
      </w:r>
    </w:p>
    <w:p w:rsidR="008C172D" w:rsidRPr="008A47D9" w:rsidRDefault="008C172D" w:rsidP="008C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D9">
        <w:rPr>
          <w:rFonts w:ascii="Times New Roman" w:hAnsi="Times New Roman" w:cs="Times New Roman"/>
          <w:sz w:val="24"/>
          <w:szCs w:val="24"/>
        </w:rPr>
        <w:t>6.</w:t>
      </w:r>
      <w:r w:rsidRPr="008A47D9">
        <w:rPr>
          <w:rFonts w:ascii="Times New Roman" w:hAnsi="Times New Roman" w:cs="Times New Roman"/>
          <w:sz w:val="24"/>
          <w:szCs w:val="24"/>
        </w:rPr>
        <w:tab/>
        <w:t>Ответственность человека за результаты своей деятельности</w:t>
      </w:r>
    </w:p>
    <w:p w:rsidR="008C172D" w:rsidRDefault="008C172D" w:rsidP="008C17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72D" w:rsidRPr="008A47D9" w:rsidRDefault="008C172D" w:rsidP="008C17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2. </w:t>
      </w:r>
      <w:r w:rsidRPr="008A47D9">
        <w:rPr>
          <w:rFonts w:ascii="Times New Roman" w:hAnsi="Times New Roman" w:cs="Times New Roman"/>
          <w:sz w:val="28"/>
          <w:szCs w:val="28"/>
        </w:rPr>
        <w:t>События и герои повести. Читаем повесть «Собачье сердце» и /или смотрим фильм, по ходу заполняем таблицу, лучше цитатами.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87"/>
        <w:gridCol w:w="1658"/>
        <w:gridCol w:w="1966"/>
        <w:gridCol w:w="1432"/>
        <w:gridCol w:w="1763"/>
        <w:gridCol w:w="1169"/>
      </w:tblGrid>
      <w:tr w:rsidR="008C172D" w:rsidRPr="008A47D9" w:rsidTr="00D02F07">
        <w:tc>
          <w:tcPr>
            <w:tcW w:w="1687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Взгляды на жизнь</w:t>
            </w:r>
          </w:p>
        </w:tc>
        <w:tc>
          <w:tcPr>
            <w:tcW w:w="1658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Борменталь</w:t>
            </w:r>
            <w:proofErr w:type="spellEnd"/>
          </w:p>
        </w:tc>
        <w:tc>
          <w:tcPr>
            <w:tcW w:w="188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Профессор Преображенский</w:t>
            </w:r>
          </w:p>
        </w:tc>
        <w:tc>
          <w:tcPr>
            <w:tcW w:w="143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 xml:space="preserve">Шарик </w:t>
            </w:r>
          </w:p>
        </w:tc>
        <w:tc>
          <w:tcPr>
            <w:tcW w:w="1763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 xml:space="preserve">Шариков Полиграф </w:t>
            </w:r>
            <w:proofErr w:type="spellStart"/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Полиграфович</w:t>
            </w:r>
            <w:proofErr w:type="spellEnd"/>
          </w:p>
        </w:tc>
        <w:tc>
          <w:tcPr>
            <w:tcW w:w="1149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Швондер</w:t>
            </w:r>
            <w:proofErr w:type="spellEnd"/>
            <w:r w:rsidRPr="008A47D9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команда</w:t>
            </w:r>
          </w:p>
        </w:tc>
      </w:tr>
      <w:tr w:rsidR="008C172D" w:rsidRPr="008A47D9" w:rsidTr="00D02F07">
        <w:tc>
          <w:tcPr>
            <w:tcW w:w="1687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</w:t>
            </w:r>
          </w:p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и развлечения</w:t>
            </w:r>
          </w:p>
        </w:tc>
        <w:tc>
          <w:tcPr>
            <w:tcW w:w="1658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2D" w:rsidRPr="008A47D9" w:rsidTr="00D02F07">
        <w:tc>
          <w:tcPr>
            <w:tcW w:w="1687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Отношение к животным</w:t>
            </w:r>
          </w:p>
        </w:tc>
        <w:tc>
          <w:tcPr>
            <w:tcW w:w="1658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2D" w:rsidRPr="008A47D9" w:rsidTr="00D02F07">
        <w:tc>
          <w:tcPr>
            <w:tcW w:w="1687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Отношение к людям</w:t>
            </w:r>
          </w:p>
        </w:tc>
        <w:tc>
          <w:tcPr>
            <w:tcW w:w="1658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2D" w:rsidRPr="008A47D9" w:rsidTr="00D02F07">
        <w:tc>
          <w:tcPr>
            <w:tcW w:w="1687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Отношение к власти</w:t>
            </w:r>
          </w:p>
        </w:tc>
        <w:tc>
          <w:tcPr>
            <w:tcW w:w="1658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2D" w:rsidRPr="008A47D9" w:rsidTr="00D02F07">
        <w:tc>
          <w:tcPr>
            <w:tcW w:w="1687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Отношение к работе</w:t>
            </w:r>
          </w:p>
        </w:tc>
        <w:tc>
          <w:tcPr>
            <w:tcW w:w="1658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2D" w:rsidRPr="008A47D9" w:rsidTr="00D02F07">
        <w:tc>
          <w:tcPr>
            <w:tcW w:w="1687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Моральные принципы</w:t>
            </w:r>
          </w:p>
        </w:tc>
        <w:tc>
          <w:tcPr>
            <w:tcW w:w="1658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2D" w:rsidRPr="008A47D9" w:rsidTr="00D02F07">
        <w:tc>
          <w:tcPr>
            <w:tcW w:w="1687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D9">
              <w:rPr>
                <w:rFonts w:ascii="Times New Roman" w:hAnsi="Times New Roman" w:cs="Times New Roman"/>
                <w:sz w:val="24"/>
                <w:szCs w:val="24"/>
              </w:rPr>
              <w:t>Что говорит имя героя?</w:t>
            </w:r>
          </w:p>
        </w:tc>
        <w:tc>
          <w:tcPr>
            <w:tcW w:w="1658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C172D" w:rsidRPr="008A47D9" w:rsidRDefault="008C172D" w:rsidP="00D0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72D" w:rsidRPr="008A47D9" w:rsidRDefault="008C172D" w:rsidP="008C172D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8A47D9">
        <w:rPr>
          <w:rFonts w:ascii="Times New Roman" w:hAnsi="Times New Roman" w:cs="Times New Roman"/>
          <w:sz w:val="36"/>
          <w:szCs w:val="36"/>
        </w:rPr>
        <w:t>Используя свои наработки и справочный материал ниже выполните один из</w:t>
      </w:r>
      <w:proofErr w:type="gramEnd"/>
      <w:r w:rsidRPr="008A47D9">
        <w:rPr>
          <w:rFonts w:ascii="Times New Roman" w:hAnsi="Times New Roman" w:cs="Times New Roman"/>
          <w:sz w:val="36"/>
          <w:szCs w:val="36"/>
        </w:rPr>
        <w:t xml:space="preserve"> блоков заданий по своему выбору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C172D" w:rsidRPr="008A47D9" w:rsidRDefault="008C172D" w:rsidP="008C17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повести М.А. Булгакова «Собачье сердце» разворачиваются в Москве. </w:t>
      </w:r>
      <w:proofErr w:type="gram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предстаёт перед глазами читателей?  Сопоставьте свои читательские впечатления со </w:t>
      </w:r>
      <w:proofErr w:type="gram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зрительскими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вспомнив экранизацию повести (режиссёр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В.Бортко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Насколько точно там передана атмосфера тех лет? Безусловно, вы понимаете, что в кинофильме образ города создан с помощью сугубо "</w:t>
      </w:r>
      <w:proofErr w:type="gram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киношных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” средств: монтажом фрагментов, сменой планов, даже скорости движения ленты. В художественном произведении также можно обнаружить несколько планов, а их совмещение помогает автору решить многочисленные задачи. Для того чтобы понять, какие, надо разобраться в композиции повести.</w:t>
      </w:r>
    </w:p>
    <w:p w:rsidR="008C172D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справки.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Композиция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и соотнесённость компонентов художественной формы, то есть построение произведения, обусловленное его содержанием и жанром. </w:t>
      </w:r>
    </w:p>
    <w:p w:rsidR="008C172D" w:rsidRDefault="008C172D" w:rsidP="008C172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A47D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3AC738" wp14:editId="23F95F73">
            <wp:extent cx="4080295" cy="3114136"/>
            <wp:effectExtent l="0" t="0" r="0" b="0"/>
            <wp:docPr id="2" name="Рисунок 2" descr="C:\Users\User\AppData\Local\Microsoft\Windows\INetCache\Content.Word\2020-04-05_145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2020-04-05_14511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43" cy="312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7D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8C172D" w:rsidRPr="008A47D9" w:rsidRDefault="008C172D" w:rsidP="008C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CF89C9" wp14:editId="24E5A7AF">
            <wp:extent cx="4171567" cy="2968463"/>
            <wp:effectExtent l="0" t="0" r="635" b="3810"/>
            <wp:docPr id="3" name="Рисунок 3" descr="C:\Users\User\AppData\Local\Microsoft\Windows\INetCache\Content.Word\2020-04-05_145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2020-04-05_14515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825" cy="297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5E98E0" wp14:editId="5D1B9AF8">
            <wp:extent cx="4218305" cy="3062605"/>
            <wp:effectExtent l="0" t="0" r="0" b="4445"/>
            <wp:docPr id="4" name="Рисунок 4" descr="C:\Users\User\AppData\Local\Microsoft\Windows\INetCache\Content.Word\2020-04-05_145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INetCache\Content.Word\2020-04-05_14522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2D" w:rsidRPr="008A47D9" w:rsidRDefault="008C172D" w:rsidP="008C172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противостоит в повести хаосу и ненависти, которые царят на улицах Москвы? Кто соединяет два мира: мир города и мир квартиры? </w:t>
      </w:r>
    </w:p>
    <w:p w:rsidR="008C172D" w:rsidRPr="008A47D9" w:rsidRDefault="008C172D" w:rsidP="008C17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Поработайте над композицией повести, попробуйте определить, как соотносятся в повести герои и события. В первых главах повести использован приём </w:t>
      </w:r>
      <w:proofErr w:type="spell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остранения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герои и события даны в основном глазами пса.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справки.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Остранение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художественный приём, основанный на эффекте нарушения автоматизма восприятия путём нового — "странного” — взгляда на знакомые вещи и явления с целью "дать ощущение вещи, как видение, а не как узнавание” (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В.Шкловский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иными словами, описание человека, предмета или явления как бы впервые увиденного, а потому приобретающего новые признаки.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Как вы думаете, почему Булгаков так активно пользуется этим приёмом в первых четырёх главах повести? Почему в пятой главе повествование о событиях "передоверено” доктору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Борменталю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Почему дневник ведёт именно он, а не профессор Преображенский? После чудесного превращения Шарика повествование идёт только "от автора”? </w:t>
      </w:r>
    </w:p>
    <w:p w:rsidR="008C172D" w:rsidRPr="008A47D9" w:rsidRDefault="008C172D" w:rsidP="008C172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в первой и второй частях повторяются: выбор имени, приход домкома, безобразие, учинённое </w:t>
      </w:r>
      <w:proofErr w:type="gram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Шариком-Шариковым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(расправа с совой и котом соответственно), обед, размышления профессора перед операцией, разговор с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Борменталем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операция. В чём смысл этих повторений? </w:t>
      </w:r>
    </w:p>
    <w:p w:rsidR="008C172D" w:rsidRPr="008A47D9" w:rsidRDefault="008C172D" w:rsidP="008C17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Проследите этапы превращения бездомного пса </w:t>
      </w:r>
      <w:proofErr w:type="gram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Шарика и Шарика в Полиграфа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Полиграфовича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Шарикова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Зачем нужен вкладной лист в дневник доктора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Борменталя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"Клим Григорьевич </w:t>
      </w:r>
      <w:proofErr w:type="spell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Чугункин</w:t>
      </w:r>
      <w:proofErr w:type="spell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25 лет, холост. Беспартийный, сочувствующий. Судился 3 раза и оправдан: в первый раз благодаря недостатку улик, второй раз происхождение спасло, в третий раз — условно каторга на 15 лет. Кражи. Профессия — игра на балалайке по трактирам. Маленького роста, плохо </w:t>
      </w:r>
      <w:proofErr w:type="gram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сложён</w:t>
      </w:r>
      <w:proofErr w:type="gram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Печень расширена (алкоголь). Причина смерти — удар ножом в сердце в пивной…”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Шариков взял "наследственную” фамилию? Что он унаследовал от пса, а что — от Клима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Чугункина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C172D" w:rsidRPr="008A47D9" w:rsidRDefault="008C172D" w:rsidP="008C172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 удалось профессору Преображенскому "развить Шарика в очень высокую психическую личность”? У кого и почему Шариков находит поддержку? </w:t>
      </w:r>
    </w:p>
    <w:p w:rsidR="008C172D" w:rsidRPr="008A47D9" w:rsidRDefault="008C172D" w:rsidP="008C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"Террором ничего нельзя поделать с животным, на какой бы ступени оно ни стояло. Это я утверждал, утверждаю и буду утверждать. Они напрасно думают, что террор им поможет. Нет-с, нет-с, не поможет, какой бы он ни был белый, красный и даже коричневый! Террор совершенно парализует нервную систему”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слова профессора Преображенского. А какова точка зрения доктора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Борменталя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? Зины? Дарьи Петровны? Как же нужно воспитывать человека?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как в повести возникает тема воспитания? Удалось ли профессору остаться верным своим убеждениям: "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преступление не идите никогда, против кого бы оно ни было направлено”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? Если да, то почему он решается на повторную операцию? Если нет, то когда и почему вынужден был изменить им?</w:t>
      </w:r>
    </w:p>
    <w:p w:rsidR="008C172D" w:rsidRPr="008A47D9" w:rsidRDefault="008C172D" w:rsidP="008C17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Девятая глава «Собачьего сердца» заканчивается словами: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"Конец повести”,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далее следует эпилог. </w:t>
      </w:r>
      <w:proofErr w:type="gram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 заканчивается повесть — в девятой главе или в эпилоге? В чём смысл рассказа о новых научных поисках профессора Преображенского в заключительных строках повести? </w:t>
      </w:r>
    </w:p>
    <w:p w:rsidR="008C172D" w:rsidRPr="008A47D9" w:rsidRDefault="008C172D" w:rsidP="008C172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3.</w:t>
      </w:r>
      <w:r w:rsidRPr="008A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Смысл заглавия повести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Умберто</w:t>
      </w:r>
      <w:proofErr w:type="gram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однажды заметил, что заглавие — "уже ключ к интерпретации”. Вам предстоит доказать или опровергнуть мысль одного из самых известных зарубежных писателей, обратившись к повести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М.Булгакова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«Собачье сердце».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справки.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литературоведы считают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заглавие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компонентов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предтекста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числу которых относят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имя (псевдоним) автора, подзаголовок, эпиграф,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посвящение.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компоненты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предтекста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совокупности выполняют прогнозирующую функцию, задают читателю первые ориентиры, по которым может строиться восприятие художественного произведения в целом. 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· Вспомните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читательские "ожидания” от книги с таким необычным названием и попытайтесь их сформулировать. Какие из них оправдались, а какие нет?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повесть называлась «Собачье сердце. Чудовищная история», но в окончательном варианте название стало звучать по-другому — «Собачье сердце». Как вы думаете, почему </w:t>
      </w:r>
      <w:r w:rsidRPr="008A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Булгаков изменил название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снял подзаголовок? "Чудовищна” или нет история, описанная в повести? 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· Подумайте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содержании произведения обусловило его название. 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помогает понять смысл названия </w:t>
      </w:r>
      <w:proofErr w:type="gram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диалог между профессором Преображенским и доктором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Борменталем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"— &lt;…&gt; </w:t>
      </w:r>
      <w:proofErr w:type="spell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Швондер</w:t>
      </w:r>
      <w:proofErr w:type="spell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есть самый главный </w:t>
      </w:r>
      <w:proofErr w:type="gram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дурак</w:t>
      </w:r>
      <w:proofErr w:type="gram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Он не понимает, что Шариков для него более грозная опасность, чем для меня. </w:t>
      </w:r>
      <w:proofErr w:type="gram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</w:t>
      </w:r>
      <w:proofErr w:type="gram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сейчас он всячески старается натравить его на меня, не соображая, что если кто-нибудь, в свою очередь, натравит </w:t>
      </w:r>
      <w:proofErr w:type="spell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Шарикова</w:t>
      </w:r>
      <w:proofErr w:type="spell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самого </w:t>
      </w:r>
      <w:proofErr w:type="spell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Швондера</w:t>
      </w:r>
      <w:proofErr w:type="spell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то от него останутся только рожки да ножки.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Ещё бы! Одни коты чего стоят! Человек с собачьим сердцем.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&lt;…&gt; Сейчас Шариков проявляет уже только остатки собачьего, и поймите, что коты — это лучшее из всего, что он делает.</w:t>
      </w:r>
      <w:proofErr w:type="gram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Сообразите, что весь ужас в том, что у него уж не собачье, а именно человечье сердце. И самое паршивое из всех, которые существуют в природе!”</w:t>
      </w:r>
    </w:p>
    <w:p w:rsidR="008C172D" w:rsidRPr="008A47D9" w:rsidRDefault="008C172D" w:rsidP="008C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Чьей стороны в споре, на ваш взгляд, "придерживается” автор?</w:t>
      </w:r>
    </w:p>
    <w:p w:rsidR="008C172D" w:rsidRPr="008A47D9" w:rsidRDefault="008C172D" w:rsidP="008C1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8A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Прокомментируйте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высказывание одного из профессиональных читателей, который сказал: "В 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Шарикове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непереносимы отнюдь не рудименты его собачьей сути, но именно «человеческая сущность» Клима. И если у него «собачье сердце», то не в буквальном значении «сердце, принадлежащее собаке», но в уничижительно-метафорическом смысле” (</w:t>
      </w:r>
      <w:proofErr w:type="spell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С.Руссо</w:t>
      </w:r>
      <w:proofErr w:type="spell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Толковом словаре современного русского языка нет "уничижительно-метафорического” толкования слова </w:t>
      </w:r>
      <w:proofErr w:type="gram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собачий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Попытайтесь его дать, оттолкнувшись от словосочетания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собачье сердце.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справки.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случае: </w:t>
      </w:r>
      <w:proofErr w:type="gram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метафорический</w:t>
      </w:r>
      <w:proofErr w:type="gram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 в себе метафору, иносказательный. (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Метафора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тропа, в котором отдельные слова или выражения сближаются по сходству их значений или контрасту.) </w:t>
      </w:r>
      <w:proofErr w:type="gram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Уничижительный</w:t>
      </w:r>
      <w:proofErr w:type="gram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устар.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же, что унизительный. 2.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Лингв. 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Относящийся к образованию существительных и прилагательных, имеющих оттенок презрительности, пренебрежительности. </w:t>
      </w:r>
    </w:p>
    <w:p w:rsidR="008C172D" w:rsidRPr="008A47D9" w:rsidRDefault="008C172D" w:rsidP="008C17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Теоретики литературы утверждают, что помимо метафор-слов большое распространение в художественном творчестве имеют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метафорические образы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думаете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ли таковым название повести? </w:t>
      </w:r>
    </w:p>
    <w:p w:rsidR="008C172D" w:rsidRPr="008A47D9" w:rsidRDefault="008C172D" w:rsidP="008C17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Письменно ответьте на вопрос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чём смысл названия повести «Собачье сердце»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 своей работе не забудьте отметить, как в названии обыграна многозначность прилагательного </w:t>
      </w:r>
      <w:proofErr w:type="gram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собачье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72D" w:rsidRPr="008A47D9" w:rsidRDefault="008C172D" w:rsidP="008C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подсказки.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перечитайте карточку и подумайте, что из её текста может быть непосредственно использовано в вашей работе. </w:t>
      </w:r>
      <w:proofErr w:type="gramStart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начать свой ответ вы можете словами:</w:t>
      </w:r>
      <w:proofErr w:type="gramEnd"/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"Умберто</w:t>
      </w:r>
      <w:proofErr w:type="gramStart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</w:t>
      </w:r>
      <w:proofErr w:type="gramEnd"/>
      <w:r w:rsidRPr="008A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 однажды заметил, что заглавие — «уже ключ к интерпретации»”</w:t>
      </w:r>
      <w:r w:rsidRPr="008A47D9">
        <w:rPr>
          <w:rFonts w:ascii="Times New Roman" w:eastAsia="Times New Roman" w:hAnsi="Times New Roman" w:cs="Times New Roman"/>
          <w:sz w:val="24"/>
          <w:szCs w:val="24"/>
          <w:lang w:eastAsia="ru-RU"/>
        </w:rPr>
        <w:t>.) А своё дальнейшее высказывание построить как ответ на поставленные вопросы. Ваша задача — продумать их правильную последовательность.</w:t>
      </w:r>
    </w:p>
    <w:p w:rsidR="008C172D" w:rsidRDefault="008C172D" w:rsidP="008C172D">
      <w:pPr>
        <w:rPr>
          <w:rFonts w:ascii="Times New Roman" w:hAnsi="Times New Roman" w:cs="Times New Roman"/>
          <w:sz w:val="24"/>
          <w:szCs w:val="24"/>
        </w:rPr>
      </w:pPr>
    </w:p>
    <w:p w:rsidR="008C172D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8A47D9">
        <w:rPr>
          <w:rFonts w:ascii="Times New Roman" w:hAnsi="Times New Roman" w:cs="Times New Roman"/>
          <w:b/>
          <w:sz w:val="24"/>
          <w:szCs w:val="24"/>
          <w:u w:val="single"/>
        </w:rPr>
        <w:t>Альтернативные темы:</w:t>
      </w:r>
    </w:p>
    <w:p w:rsidR="008C172D" w:rsidRPr="008A47D9" w:rsidRDefault="008C172D" w:rsidP="008C1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7D9">
        <w:rPr>
          <w:rFonts w:ascii="Times New Roman" w:hAnsi="Times New Roman" w:cs="Times New Roman"/>
          <w:sz w:val="24"/>
          <w:szCs w:val="24"/>
        </w:rPr>
        <w:t>Над чем заставила меня задуматься повесть М.А. Булгакова «Собачье сердце»</w:t>
      </w:r>
    </w:p>
    <w:p w:rsidR="008C172D" w:rsidRPr="008A47D9" w:rsidRDefault="008C172D" w:rsidP="008C17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D9">
        <w:rPr>
          <w:rFonts w:ascii="Times New Roman" w:hAnsi="Times New Roman" w:cs="Times New Roman"/>
          <w:sz w:val="24"/>
          <w:szCs w:val="24"/>
        </w:rPr>
        <w:t>Смешон</w:t>
      </w:r>
      <w:proofErr w:type="gramEnd"/>
      <w:r w:rsidRPr="008A47D9">
        <w:rPr>
          <w:rFonts w:ascii="Times New Roman" w:hAnsi="Times New Roman" w:cs="Times New Roman"/>
          <w:sz w:val="24"/>
          <w:szCs w:val="24"/>
        </w:rPr>
        <w:t xml:space="preserve"> или страшен Шариков?</w:t>
      </w:r>
    </w:p>
    <w:p w:rsidR="008C172D" w:rsidRPr="008C172D" w:rsidRDefault="008C172D" w:rsidP="008C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Знаки препинания в бессоюзном сложном предложении</w:t>
      </w:r>
    </w:p>
    <w:p w:rsidR="008C172D" w:rsidRPr="008C172D" w:rsidRDefault="008C172D" w:rsidP="008C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944"/>
        <w:gridCol w:w="3767"/>
      </w:tblGrid>
      <w:tr w:rsidR="008C172D" w:rsidRPr="008C172D" w:rsidTr="008C172D">
        <w:trPr>
          <w:trHeight w:val="46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предложения. Ключевое слово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Союз, который можно поставить между частями в БСП;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8C172D" w:rsidRPr="008C172D" w:rsidTr="008C172D">
        <w:trPr>
          <w:trHeight w:val="764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[   ], [   ].</w:t>
            </w: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невелики, тесно связаны по смыслу. </w:t>
            </w: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фактов.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Наступил вечер, шел дождь, с севера порывисто дул ветер.</w:t>
            </w:r>
          </w:p>
        </w:tc>
      </w:tr>
      <w:tr w:rsidR="008C172D" w:rsidRPr="008C172D" w:rsidTr="008C172D">
        <w:trPr>
          <w:trHeight w:val="16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[   ]; [   ].</w:t>
            </w: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фактов. </w:t>
            </w: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Одно из предложений имеет свои знаки препинания.</w:t>
            </w: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Простые предложения далеки по смыслу друг от друга.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Теплоход шел, бесшумно разрезая волны; развлекая пассажиров, над палубой летели чайки.</w:t>
            </w:r>
          </w:p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Дубовые кусты разрослись по скатам оврага; около родника зеленеет короткая бархатная трава; солнечные лучи никогда не касаются дна оврага. </w:t>
            </w:r>
          </w:p>
        </w:tc>
      </w:tr>
      <w:tr w:rsidR="008C172D" w:rsidRPr="008C172D" w:rsidTr="008C172D">
        <w:trPr>
          <w:trHeight w:val="557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[   ]: [причина].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потому что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Вдруг потемнело: набежала на солнце туча.</w:t>
            </w:r>
          </w:p>
        </w:tc>
      </w:tr>
      <w:tr w:rsidR="008C172D" w:rsidRPr="008C172D" w:rsidTr="008C172D">
        <w:trPr>
          <w:trHeight w:val="109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  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а именно</w:t>
            </w: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 увидел</w:t>
            </w: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и услышал </w:t>
            </w: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 почувствовал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Утро было чудесным: умытый лес улыбался, пели птицы.</w:t>
            </w:r>
          </w:p>
        </w:tc>
      </w:tr>
      <w:tr w:rsidR="008C172D" w:rsidRPr="008C172D" w:rsidTr="008C172D">
        <w:trPr>
          <w:trHeight w:val="557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  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что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знаю: в вашем сердце есть и гордость, и прямая честь.</w:t>
            </w:r>
          </w:p>
        </w:tc>
      </w:tr>
      <w:tr w:rsidR="008C172D" w:rsidRPr="008C172D" w:rsidTr="008C172D">
        <w:trPr>
          <w:trHeight w:val="828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  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  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Противопоставление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Лето припасает – зима поедает.</w:t>
            </w:r>
          </w:p>
        </w:tc>
      </w:tr>
      <w:tr w:rsidR="008C172D" w:rsidRPr="008C172D" w:rsidTr="008C172D">
        <w:trPr>
          <w:trHeight w:val="29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  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когда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Облако пройдёт – озеро снова заблестит.</w:t>
            </w:r>
          </w:p>
        </w:tc>
      </w:tr>
      <w:tr w:rsidR="008C172D" w:rsidRPr="008C172D" w:rsidTr="008C172D">
        <w:trPr>
          <w:trHeight w:val="557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  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если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Воды бояться – в море не бывать. </w:t>
            </w:r>
          </w:p>
        </w:tc>
      </w:tr>
      <w:tr w:rsidR="008C172D" w:rsidRPr="008C172D" w:rsidTr="008C172D">
        <w:trPr>
          <w:trHeight w:val="286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 ] - [вывод, следствие].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так что</w:t>
            </w:r>
          </w:p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поэтому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стали большими – им надо серьезно учиться. Всю ночь шёл снег –  к утру дороги стали непроезжими.</w:t>
            </w:r>
          </w:p>
        </w:tc>
      </w:tr>
      <w:tr w:rsidR="008C172D" w:rsidRPr="008C172D" w:rsidTr="008C172D">
        <w:trPr>
          <w:trHeight w:val="433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[   ] -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  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Быстрая смена событий.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Раздался выстрел – зверь упал.</w:t>
            </w:r>
          </w:p>
        </w:tc>
      </w:tr>
      <w:tr w:rsidR="008C172D" w:rsidRPr="008C172D" w:rsidTr="008C172D">
        <w:trPr>
          <w:trHeight w:val="557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  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8C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72D" w:rsidRPr="008C172D" w:rsidRDefault="008C172D" w:rsidP="008C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как, словно, будто.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2D" w:rsidRPr="008C172D" w:rsidRDefault="008C172D" w:rsidP="008C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Скажет слово – соловей запоет.</w:t>
            </w:r>
          </w:p>
        </w:tc>
      </w:tr>
    </w:tbl>
    <w:p w:rsidR="008C172D" w:rsidRPr="008C172D" w:rsidRDefault="008C172D" w:rsidP="008C172D">
      <w:pPr>
        <w:rPr>
          <w:rFonts w:ascii="Calibri" w:eastAsia="Times New Roman" w:hAnsi="Calibri" w:cs="Times New Roman"/>
          <w:lang w:eastAsia="ru-RU"/>
        </w:rPr>
      </w:pPr>
    </w:p>
    <w:p w:rsidR="00C2488B" w:rsidRDefault="00C2488B" w:rsidP="008C172D">
      <w:pPr>
        <w:rPr>
          <w:rFonts w:ascii="Times New Roman" w:hAnsi="Times New Roman" w:cs="Times New Roman"/>
          <w:sz w:val="24"/>
          <w:szCs w:val="24"/>
        </w:rPr>
      </w:pPr>
    </w:p>
    <w:p w:rsidR="008C172D" w:rsidRDefault="008C172D" w:rsidP="008C172D">
      <w:pPr>
        <w:rPr>
          <w:rFonts w:ascii="Times New Roman" w:hAnsi="Times New Roman" w:cs="Times New Roman"/>
          <w:sz w:val="24"/>
          <w:szCs w:val="24"/>
        </w:rPr>
      </w:pPr>
    </w:p>
    <w:p w:rsidR="008C172D" w:rsidRDefault="008C172D" w:rsidP="008C172D">
      <w:pPr>
        <w:rPr>
          <w:rFonts w:ascii="Times New Roman" w:hAnsi="Times New Roman" w:cs="Times New Roman"/>
          <w:sz w:val="24"/>
          <w:szCs w:val="24"/>
        </w:rPr>
      </w:pPr>
    </w:p>
    <w:p w:rsidR="008C172D" w:rsidRDefault="008C172D" w:rsidP="008C172D">
      <w:pPr>
        <w:rPr>
          <w:rFonts w:ascii="Times New Roman" w:hAnsi="Times New Roman" w:cs="Times New Roman"/>
          <w:sz w:val="24"/>
          <w:szCs w:val="24"/>
        </w:rPr>
      </w:pPr>
    </w:p>
    <w:p w:rsidR="008C172D" w:rsidRDefault="008C172D" w:rsidP="008C172D">
      <w:pPr>
        <w:rPr>
          <w:rFonts w:ascii="Times New Roman" w:hAnsi="Times New Roman" w:cs="Times New Roman"/>
          <w:sz w:val="24"/>
          <w:szCs w:val="24"/>
        </w:rPr>
      </w:pPr>
    </w:p>
    <w:p w:rsidR="008C172D" w:rsidRDefault="008C172D" w:rsidP="008C172D">
      <w:pPr>
        <w:rPr>
          <w:rFonts w:ascii="Times New Roman" w:hAnsi="Times New Roman" w:cs="Times New Roman"/>
          <w:sz w:val="24"/>
          <w:szCs w:val="24"/>
        </w:rPr>
      </w:pP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2E88">
        <w:rPr>
          <w:rFonts w:ascii="Times New Roman" w:hAnsi="Times New Roman" w:cs="Times New Roman"/>
          <w:sz w:val="24"/>
          <w:szCs w:val="24"/>
          <w:u w:val="single"/>
        </w:rPr>
        <w:lastRenderedPageBreak/>
        <w:t>Упражнения по теме «Бессоюзное сложное предложение»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Работать  прямо </w:t>
      </w:r>
      <w:r w:rsidRPr="009A2E88">
        <w:rPr>
          <w:rFonts w:ascii="Times New Roman" w:hAnsi="Times New Roman" w:cs="Times New Roman"/>
          <w:sz w:val="24"/>
          <w:szCs w:val="24"/>
        </w:rPr>
        <w:t xml:space="preserve"> в файле.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A2E88">
        <w:rPr>
          <w:rFonts w:ascii="Times New Roman" w:hAnsi="Times New Roman" w:cs="Times New Roman"/>
          <w:b/>
          <w:sz w:val="24"/>
          <w:szCs w:val="24"/>
          <w:u w:val="single"/>
        </w:rPr>
        <w:t>Упражнение 1</w:t>
      </w:r>
      <w:r w:rsidRPr="009A2E88">
        <w:rPr>
          <w:rFonts w:ascii="Times New Roman" w:hAnsi="Times New Roman" w:cs="Times New Roman"/>
          <w:sz w:val="24"/>
          <w:szCs w:val="24"/>
        </w:rPr>
        <w:t>.Из простых предложений составьте три бессоюзных сложных предложения, используя различные средства связи: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A2E88">
        <w:rPr>
          <w:rFonts w:ascii="Times New Roman" w:hAnsi="Times New Roman" w:cs="Times New Roman"/>
          <w:sz w:val="24"/>
          <w:szCs w:val="24"/>
        </w:rPr>
        <w:t>1) Ночью ударил первый морозец с ветерком.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A2E88">
        <w:rPr>
          <w:rFonts w:ascii="Times New Roman" w:hAnsi="Times New Roman" w:cs="Times New Roman"/>
          <w:sz w:val="24"/>
          <w:szCs w:val="24"/>
        </w:rPr>
        <w:t>2) После тёплого лета и дождливой осени он казался с непривычки задиристым и крепким.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A2E88">
        <w:rPr>
          <w:rFonts w:ascii="Times New Roman" w:hAnsi="Times New Roman" w:cs="Times New Roman"/>
          <w:sz w:val="24"/>
          <w:szCs w:val="24"/>
        </w:rPr>
        <w:t>3) Всё вокруг побелело.</w:t>
      </w:r>
    </w:p>
    <w:p w:rsidR="008C172D" w:rsidRPr="009339CD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A2E88">
        <w:rPr>
          <w:rFonts w:ascii="Times New Roman" w:hAnsi="Times New Roman" w:cs="Times New Roman"/>
          <w:b/>
          <w:sz w:val="24"/>
          <w:szCs w:val="24"/>
          <w:u w:val="single"/>
        </w:rPr>
        <w:t>Упражнение 2</w:t>
      </w:r>
      <w:r w:rsidRPr="009339C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339CD">
        <w:rPr>
          <w:rFonts w:ascii="Times New Roman" w:hAnsi="Times New Roman" w:cs="Times New Roman"/>
          <w:sz w:val="24"/>
          <w:szCs w:val="24"/>
        </w:rPr>
        <w:t>Преобразуйте сложные с</w:t>
      </w:r>
      <w:r w:rsidRPr="009A2E88">
        <w:rPr>
          <w:rFonts w:ascii="Times New Roman" w:hAnsi="Times New Roman" w:cs="Times New Roman"/>
          <w:sz w:val="24"/>
          <w:szCs w:val="24"/>
        </w:rPr>
        <w:t xml:space="preserve">оюзные предложения в бессоюзные, </w:t>
      </w:r>
      <w:r w:rsidRPr="009339CD">
        <w:rPr>
          <w:rFonts w:ascii="Times New Roman" w:hAnsi="Times New Roman" w:cs="Times New Roman"/>
          <w:sz w:val="24"/>
          <w:szCs w:val="24"/>
        </w:rPr>
        <w:t>объясните постановку знаков препинания</w:t>
      </w:r>
      <w:proofErr w:type="gramStart"/>
      <w:r w:rsidRPr="009339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E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E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2E88">
        <w:rPr>
          <w:rFonts w:ascii="Times New Roman" w:hAnsi="Times New Roman" w:cs="Times New Roman"/>
          <w:sz w:val="24"/>
          <w:szCs w:val="24"/>
        </w:rPr>
        <w:t xml:space="preserve"> скобках укажите значение)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339CD">
        <w:rPr>
          <w:rFonts w:ascii="Times New Roman" w:hAnsi="Times New Roman" w:cs="Times New Roman"/>
          <w:sz w:val="24"/>
          <w:szCs w:val="24"/>
        </w:rPr>
        <w:t xml:space="preserve"> Какое предложение нельзя преобразовать </w:t>
      </w:r>
      <w:proofErr w:type="gramStart"/>
      <w:r w:rsidRPr="009339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39CD">
        <w:rPr>
          <w:rFonts w:ascii="Times New Roman" w:hAnsi="Times New Roman" w:cs="Times New Roman"/>
          <w:sz w:val="24"/>
          <w:szCs w:val="24"/>
        </w:rPr>
        <w:t xml:space="preserve"> сложн</w:t>
      </w:r>
      <w:r w:rsidRPr="009A2E88">
        <w:rPr>
          <w:rFonts w:ascii="Times New Roman" w:hAnsi="Times New Roman" w:cs="Times New Roman"/>
          <w:sz w:val="24"/>
          <w:szCs w:val="24"/>
        </w:rPr>
        <w:t xml:space="preserve">ое бессоюзное и почему? 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339CD">
        <w:rPr>
          <w:rFonts w:ascii="Times New Roman" w:hAnsi="Times New Roman" w:cs="Times New Roman"/>
          <w:sz w:val="24"/>
          <w:szCs w:val="24"/>
        </w:rPr>
        <w:t xml:space="preserve"> 1) Все крыльями машут, но не все летают.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339CD">
        <w:rPr>
          <w:rFonts w:ascii="Times New Roman" w:hAnsi="Times New Roman" w:cs="Times New Roman"/>
          <w:sz w:val="24"/>
          <w:szCs w:val="24"/>
        </w:rPr>
        <w:t xml:space="preserve"> 2) Когда птицы приумолкли, то жди грома. 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339CD">
        <w:rPr>
          <w:rFonts w:ascii="Times New Roman" w:hAnsi="Times New Roman" w:cs="Times New Roman"/>
          <w:sz w:val="24"/>
          <w:szCs w:val="24"/>
        </w:rPr>
        <w:t xml:space="preserve">3) Если птицы вьют гнёзда на солнечной стороне, ожидается холодное лето. 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339CD">
        <w:rPr>
          <w:rFonts w:ascii="Times New Roman" w:hAnsi="Times New Roman" w:cs="Times New Roman"/>
          <w:sz w:val="24"/>
          <w:szCs w:val="24"/>
        </w:rPr>
        <w:t xml:space="preserve">4)    Человек должен верить, что непонятное можно понять; иначе он не стал бы размышлять о нём. (И. Гёте) 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A2E88">
        <w:rPr>
          <w:rFonts w:ascii="Times New Roman" w:hAnsi="Times New Roman" w:cs="Times New Roman"/>
          <w:sz w:val="24"/>
          <w:szCs w:val="24"/>
        </w:rPr>
        <w:t>5)</w:t>
      </w:r>
      <w:r w:rsidRPr="009339CD">
        <w:rPr>
          <w:rFonts w:ascii="Times New Roman" w:hAnsi="Times New Roman" w:cs="Times New Roman"/>
          <w:sz w:val="24"/>
          <w:szCs w:val="24"/>
        </w:rPr>
        <w:t xml:space="preserve">. Великий человек является начинателем, потому что он видит дальше других и хочет сильнее других. (Г. Плеханов) 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A2E88">
        <w:rPr>
          <w:rFonts w:ascii="Times New Roman" w:hAnsi="Times New Roman" w:cs="Times New Roman"/>
          <w:sz w:val="24"/>
          <w:szCs w:val="24"/>
        </w:rPr>
        <w:t>6)</w:t>
      </w:r>
      <w:r w:rsidRPr="009339CD">
        <w:rPr>
          <w:rFonts w:ascii="Times New Roman" w:hAnsi="Times New Roman" w:cs="Times New Roman"/>
          <w:sz w:val="24"/>
          <w:szCs w:val="24"/>
        </w:rPr>
        <w:t xml:space="preserve">. Вольтер сказал справедливо, что в шесть лет можно выучиться всем главным языкам, но что всю жизнь надобно учиться своему природному. (Н. Карамзин) </w:t>
      </w:r>
    </w:p>
    <w:p w:rsidR="008C172D" w:rsidRPr="009339CD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A2E88">
        <w:rPr>
          <w:rFonts w:ascii="Times New Roman" w:hAnsi="Times New Roman" w:cs="Times New Roman"/>
          <w:sz w:val="24"/>
          <w:szCs w:val="24"/>
        </w:rPr>
        <w:t>7)</w:t>
      </w:r>
      <w:r w:rsidRPr="009339CD">
        <w:rPr>
          <w:rFonts w:ascii="Times New Roman" w:hAnsi="Times New Roman" w:cs="Times New Roman"/>
          <w:sz w:val="24"/>
          <w:szCs w:val="24"/>
        </w:rPr>
        <w:t xml:space="preserve"> Берегись всего того, что не одобряется твоей совестью. (Л. Толстой)</w:t>
      </w:r>
    </w:p>
    <w:p w:rsidR="008C172D" w:rsidRPr="009A2E88" w:rsidRDefault="008C172D" w:rsidP="008C172D">
      <w:pPr>
        <w:rPr>
          <w:rFonts w:ascii="Times New Roman" w:hAnsi="Times New Roman" w:cs="Times New Roman"/>
          <w:sz w:val="24"/>
          <w:szCs w:val="24"/>
        </w:rPr>
      </w:pPr>
      <w:r w:rsidRPr="009A2E88">
        <w:rPr>
          <w:rFonts w:ascii="Times New Roman" w:hAnsi="Times New Roman" w:cs="Times New Roman"/>
          <w:b/>
          <w:sz w:val="24"/>
          <w:szCs w:val="24"/>
          <w:u w:val="single"/>
        </w:rPr>
        <w:t>Упражнение 3</w:t>
      </w:r>
      <w:proofErr w:type="gramStart"/>
      <w:r w:rsidRPr="009A2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E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2E88">
        <w:rPr>
          <w:rFonts w:ascii="Times New Roman" w:hAnsi="Times New Roman" w:cs="Times New Roman"/>
          <w:sz w:val="24"/>
          <w:szCs w:val="24"/>
        </w:rPr>
        <w:t xml:space="preserve">ыделите любым способом </w:t>
      </w:r>
      <w:r w:rsidRPr="009339CD">
        <w:rPr>
          <w:rFonts w:ascii="Times New Roman" w:hAnsi="Times New Roman" w:cs="Times New Roman"/>
          <w:sz w:val="24"/>
          <w:szCs w:val="24"/>
        </w:rPr>
        <w:t xml:space="preserve"> грамматические основы. Определите характер смысловых отношений между частями бессоюзных сложных предложений. Объясните постановку знаков препинания внутри частей сложного предложения. </w:t>
      </w:r>
    </w:p>
    <w:p w:rsidR="008C172D" w:rsidRPr="009339CD" w:rsidRDefault="008C172D" w:rsidP="008C17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E88">
        <w:rPr>
          <w:rFonts w:ascii="Times New Roman" w:hAnsi="Times New Roman" w:cs="Times New Roman"/>
          <w:sz w:val="24"/>
          <w:szCs w:val="24"/>
        </w:rPr>
        <w:t xml:space="preserve">Образец: </w:t>
      </w:r>
      <w:r w:rsidRPr="009A2E88">
        <w:rPr>
          <w:rStyle w:val="aa"/>
          <w:rFonts w:ascii="Times New Roman" w:hAnsi="Times New Roman" w:cs="Times New Roman"/>
          <w:color w:val="000000" w:themeColor="text1"/>
          <w:sz w:val="24"/>
          <w:szCs w:val="21"/>
        </w:rPr>
        <w:t xml:space="preserve"> </w:t>
      </w:r>
      <w:r w:rsidRPr="009A2E88">
        <w:rPr>
          <w:rStyle w:val="aa"/>
          <w:rFonts w:ascii="Times New Roman" w:hAnsi="Times New Roman" w:cs="Times New Roman"/>
          <w:color w:val="C00000"/>
          <w:sz w:val="24"/>
          <w:szCs w:val="21"/>
        </w:rPr>
        <w:t>Коля</w:t>
      </w:r>
      <w:r w:rsidRPr="009A2E88">
        <w:rPr>
          <w:rStyle w:val="aa"/>
          <w:rFonts w:ascii="Times New Roman" w:hAnsi="Times New Roman" w:cs="Times New Roman"/>
          <w:color w:val="000000" w:themeColor="text1"/>
          <w:sz w:val="24"/>
          <w:szCs w:val="21"/>
        </w:rPr>
        <w:t xml:space="preserve"> </w:t>
      </w:r>
      <w:r w:rsidRPr="009A2E88">
        <w:rPr>
          <w:rStyle w:val="aa"/>
          <w:rFonts w:ascii="Times New Roman" w:hAnsi="Times New Roman" w:cs="Times New Roman"/>
          <w:color w:val="00B050"/>
          <w:sz w:val="24"/>
          <w:szCs w:val="21"/>
        </w:rPr>
        <w:t>смутился</w:t>
      </w:r>
      <w:r w:rsidRPr="009A2E88">
        <w:rPr>
          <w:rStyle w:val="aa"/>
          <w:rFonts w:ascii="Times New Roman" w:hAnsi="Times New Roman" w:cs="Times New Roman"/>
          <w:color w:val="000000" w:themeColor="text1"/>
          <w:sz w:val="24"/>
          <w:szCs w:val="21"/>
        </w:rPr>
        <w:t xml:space="preserve">: весь этот </w:t>
      </w:r>
      <w:r w:rsidRPr="009A2E88">
        <w:rPr>
          <w:rStyle w:val="aa"/>
          <w:rFonts w:ascii="Times New Roman" w:hAnsi="Times New Roman" w:cs="Times New Roman"/>
          <w:color w:val="C00000"/>
          <w:sz w:val="24"/>
          <w:szCs w:val="21"/>
        </w:rPr>
        <w:t>допрос</w:t>
      </w:r>
      <w:r w:rsidRPr="009A2E88">
        <w:rPr>
          <w:rStyle w:val="aa"/>
          <w:rFonts w:ascii="Times New Roman" w:hAnsi="Times New Roman" w:cs="Times New Roman"/>
          <w:color w:val="000000" w:themeColor="text1"/>
          <w:sz w:val="24"/>
          <w:szCs w:val="21"/>
        </w:rPr>
        <w:t xml:space="preserve"> </w:t>
      </w:r>
      <w:r w:rsidRPr="009A2E88">
        <w:rPr>
          <w:rStyle w:val="aa"/>
          <w:rFonts w:ascii="Times New Roman" w:hAnsi="Times New Roman" w:cs="Times New Roman"/>
          <w:color w:val="00B050"/>
          <w:sz w:val="24"/>
          <w:szCs w:val="21"/>
        </w:rPr>
        <w:t>был</w:t>
      </w:r>
      <w:r w:rsidRPr="009A2E88">
        <w:rPr>
          <w:rStyle w:val="aa"/>
          <w:rFonts w:ascii="Times New Roman" w:hAnsi="Times New Roman" w:cs="Times New Roman"/>
          <w:color w:val="000000" w:themeColor="text1"/>
          <w:sz w:val="24"/>
          <w:szCs w:val="21"/>
        </w:rPr>
        <w:t xml:space="preserve"> ему </w:t>
      </w:r>
      <w:r w:rsidRPr="009A2E88">
        <w:rPr>
          <w:rStyle w:val="aa"/>
          <w:rFonts w:ascii="Times New Roman" w:hAnsi="Times New Roman" w:cs="Times New Roman"/>
          <w:color w:val="00B050"/>
          <w:sz w:val="24"/>
          <w:szCs w:val="21"/>
        </w:rPr>
        <w:t>неприятен</w:t>
      </w:r>
      <w:r w:rsidRPr="009A2E88">
        <w:rPr>
          <w:rStyle w:val="aa"/>
          <w:rFonts w:ascii="Times New Roman" w:hAnsi="Times New Roman" w:cs="Times New Roman"/>
          <w:color w:val="000000" w:themeColor="text1"/>
          <w:sz w:val="24"/>
          <w:szCs w:val="21"/>
        </w:rPr>
        <w:t xml:space="preserve">, </w:t>
      </w:r>
      <w:r w:rsidRPr="009A2E88">
        <w:rPr>
          <w:rStyle w:val="aa"/>
          <w:rFonts w:ascii="Times New Roman" w:hAnsi="Times New Roman" w:cs="Times New Roman"/>
          <w:color w:val="00B050"/>
          <w:sz w:val="24"/>
          <w:szCs w:val="21"/>
        </w:rPr>
        <w:t>тягостен</w:t>
      </w:r>
      <w:proofErr w:type="gramStart"/>
      <w:r w:rsidRPr="009A2E88">
        <w:rPr>
          <w:rStyle w:val="aa"/>
          <w:rFonts w:ascii="Times New Roman" w:hAnsi="Times New Roman" w:cs="Times New Roman"/>
          <w:color w:val="00B050"/>
          <w:sz w:val="24"/>
          <w:szCs w:val="21"/>
        </w:rPr>
        <w:t>.</w:t>
      </w:r>
      <w:proofErr w:type="gramEnd"/>
      <w:r w:rsidRPr="009A2E88">
        <w:rPr>
          <w:rStyle w:val="aa"/>
          <w:rFonts w:ascii="Times New Roman" w:hAnsi="Times New Roman" w:cs="Times New Roman"/>
          <w:color w:val="00B050"/>
          <w:sz w:val="24"/>
          <w:szCs w:val="21"/>
        </w:rPr>
        <w:t xml:space="preserve">  </w:t>
      </w:r>
      <w:r w:rsidRPr="009A2E88">
        <w:rPr>
          <w:rStyle w:val="aa"/>
          <w:rFonts w:ascii="Times New Roman" w:hAnsi="Times New Roman" w:cs="Times New Roman"/>
          <w:color w:val="000000" w:themeColor="text1"/>
          <w:sz w:val="24"/>
          <w:szCs w:val="21"/>
        </w:rPr>
        <w:t xml:space="preserve">(= </w:t>
      </w:r>
      <w:proofErr w:type="gramStart"/>
      <w:r w:rsidRPr="009A2E88">
        <w:rPr>
          <w:rStyle w:val="aa"/>
          <w:rFonts w:ascii="Times New Roman" w:hAnsi="Times New Roman" w:cs="Times New Roman"/>
          <w:color w:val="000000" w:themeColor="text1"/>
          <w:sz w:val="24"/>
          <w:szCs w:val="21"/>
        </w:rPr>
        <w:t>п</w:t>
      </w:r>
      <w:proofErr w:type="gramEnd"/>
      <w:r w:rsidRPr="009A2E88">
        <w:rPr>
          <w:rStyle w:val="aa"/>
          <w:rFonts w:ascii="Times New Roman" w:hAnsi="Times New Roman" w:cs="Times New Roman"/>
          <w:color w:val="000000" w:themeColor="text1"/>
          <w:sz w:val="24"/>
          <w:szCs w:val="21"/>
        </w:rPr>
        <w:t>отому что, причина, однородные сказуемые).</w:t>
      </w:r>
    </w:p>
    <w:p w:rsidR="008C172D" w:rsidRPr="009A2E88" w:rsidRDefault="008C172D" w:rsidP="008C172D">
      <w:pPr>
        <w:pStyle w:val="a9"/>
        <w:spacing w:before="0" w:beforeAutospacing="0" w:after="0" w:afterAutospacing="0" w:line="270" w:lineRule="atLeast"/>
        <w:jc w:val="both"/>
        <w:rPr>
          <w:rStyle w:val="aa"/>
          <w:i w:val="0"/>
          <w:color w:val="000000" w:themeColor="text1"/>
          <w:szCs w:val="21"/>
        </w:rPr>
      </w:pPr>
      <w:r w:rsidRPr="009A2E88">
        <w:rPr>
          <w:rStyle w:val="aa"/>
          <w:color w:val="4B4747"/>
          <w:szCs w:val="21"/>
        </w:rPr>
        <w:t>1)</w:t>
      </w:r>
      <w:r w:rsidRPr="009A2E88">
        <w:rPr>
          <w:rStyle w:val="aa"/>
          <w:color w:val="000000" w:themeColor="text1"/>
          <w:szCs w:val="21"/>
        </w:rPr>
        <w:t xml:space="preserve">Дома Фому </w:t>
      </w:r>
      <w:proofErr w:type="gramStart"/>
      <w:r w:rsidRPr="009A2E88">
        <w:rPr>
          <w:rStyle w:val="aa"/>
          <w:color w:val="000000" w:themeColor="text1"/>
          <w:szCs w:val="21"/>
        </w:rPr>
        <w:t>встретили торжественно отец подарил</w:t>
      </w:r>
      <w:proofErr w:type="gramEnd"/>
      <w:r w:rsidRPr="009A2E88">
        <w:rPr>
          <w:rStyle w:val="aa"/>
          <w:color w:val="000000" w:themeColor="text1"/>
          <w:szCs w:val="21"/>
        </w:rPr>
        <w:t xml:space="preserve"> мальчику серебряную ложку с затейливым вензелем, а тётка  шарф собственного вязания. (М. Горький) </w:t>
      </w:r>
    </w:p>
    <w:p w:rsidR="008C172D" w:rsidRPr="009A2E88" w:rsidRDefault="008C172D" w:rsidP="008C172D">
      <w:pPr>
        <w:pStyle w:val="a9"/>
        <w:spacing w:before="0" w:beforeAutospacing="0" w:after="0" w:afterAutospacing="0" w:line="270" w:lineRule="atLeast"/>
        <w:jc w:val="both"/>
        <w:rPr>
          <w:rStyle w:val="aa"/>
          <w:i w:val="0"/>
          <w:color w:val="000000" w:themeColor="text1"/>
          <w:szCs w:val="21"/>
        </w:rPr>
      </w:pPr>
      <w:r w:rsidRPr="009A2E88">
        <w:rPr>
          <w:rStyle w:val="aa"/>
          <w:color w:val="000000" w:themeColor="text1"/>
          <w:szCs w:val="21"/>
        </w:rPr>
        <w:t xml:space="preserve">2) Лесная лужайка вся насыщена холодной росой  насекомые </w:t>
      </w:r>
      <w:proofErr w:type="gramStart"/>
      <w:r w:rsidRPr="009A2E88">
        <w:rPr>
          <w:rStyle w:val="aa"/>
          <w:color w:val="000000" w:themeColor="text1"/>
          <w:szCs w:val="21"/>
        </w:rPr>
        <w:t>спят  многие цветы ещё не раскрыли</w:t>
      </w:r>
      <w:proofErr w:type="gramEnd"/>
      <w:r w:rsidRPr="009A2E88">
        <w:rPr>
          <w:rStyle w:val="aa"/>
          <w:color w:val="000000" w:themeColor="text1"/>
          <w:szCs w:val="21"/>
        </w:rPr>
        <w:t xml:space="preserve"> венчиков. (М. Пришвин) </w:t>
      </w:r>
    </w:p>
    <w:p w:rsidR="008C172D" w:rsidRPr="009A2E88" w:rsidRDefault="008C172D" w:rsidP="008C172D">
      <w:pPr>
        <w:pStyle w:val="a9"/>
        <w:spacing w:before="0" w:beforeAutospacing="0" w:after="0" w:afterAutospacing="0" w:line="270" w:lineRule="atLeast"/>
        <w:jc w:val="both"/>
        <w:rPr>
          <w:rStyle w:val="aa"/>
          <w:i w:val="0"/>
          <w:color w:val="000000" w:themeColor="text1"/>
          <w:szCs w:val="21"/>
        </w:rPr>
      </w:pPr>
      <w:r w:rsidRPr="009A2E88">
        <w:rPr>
          <w:rStyle w:val="aa"/>
          <w:color w:val="000000" w:themeColor="text1"/>
          <w:szCs w:val="21"/>
        </w:rPr>
        <w:t xml:space="preserve">3) </w:t>
      </w:r>
      <w:proofErr w:type="gramStart"/>
      <w:r w:rsidRPr="009A2E88">
        <w:rPr>
          <w:rStyle w:val="aa"/>
          <w:color w:val="000000" w:themeColor="text1"/>
          <w:szCs w:val="21"/>
        </w:rPr>
        <w:t>Ругаться будут  не бойся</w:t>
      </w:r>
      <w:proofErr w:type="gramEnd"/>
      <w:r w:rsidRPr="009A2E88">
        <w:rPr>
          <w:rStyle w:val="aa"/>
          <w:color w:val="000000" w:themeColor="text1"/>
          <w:szCs w:val="21"/>
        </w:rPr>
        <w:t xml:space="preserve">. (Ф. Гладков) </w:t>
      </w:r>
    </w:p>
    <w:p w:rsidR="008C172D" w:rsidRPr="009A2E88" w:rsidRDefault="008C172D" w:rsidP="008C172D">
      <w:pPr>
        <w:pStyle w:val="a9"/>
        <w:spacing w:before="0" w:beforeAutospacing="0" w:after="0" w:afterAutospacing="0" w:line="270" w:lineRule="atLeast"/>
        <w:jc w:val="both"/>
        <w:rPr>
          <w:rStyle w:val="aa"/>
          <w:i w:val="0"/>
          <w:color w:val="000000" w:themeColor="text1"/>
          <w:szCs w:val="21"/>
        </w:rPr>
      </w:pPr>
      <w:r w:rsidRPr="009A2E88">
        <w:rPr>
          <w:rStyle w:val="aa"/>
          <w:color w:val="000000" w:themeColor="text1"/>
          <w:szCs w:val="21"/>
        </w:rPr>
        <w:t xml:space="preserve">4) Он гость  я хозяин. (Э. Багрицкий) </w:t>
      </w:r>
    </w:p>
    <w:p w:rsidR="008C172D" w:rsidRPr="009A2E88" w:rsidRDefault="008C172D" w:rsidP="008C172D">
      <w:pPr>
        <w:pStyle w:val="a9"/>
        <w:spacing w:before="0" w:beforeAutospacing="0" w:after="0" w:afterAutospacing="0" w:line="270" w:lineRule="atLeast"/>
        <w:jc w:val="both"/>
        <w:rPr>
          <w:rStyle w:val="aa"/>
          <w:i w:val="0"/>
          <w:color w:val="000000" w:themeColor="text1"/>
          <w:szCs w:val="21"/>
        </w:rPr>
      </w:pPr>
      <w:r w:rsidRPr="009A2E88">
        <w:rPr>
          <w:rStyle w:val="aa"/>
          <w:color w:val="000000" w:themeColor="text1"/>
          <w:szCs w:val="21"/>
        </w:rPr>
        <w:t xml:space="preserve">5) Метель не </w:t>
      </w:r>
      <w:proofErr w:type="gramStart"/>
      <w:r w:rsidRPr="009A2E88">
        <w:rPr>
          <w:rStyle w:val="aa"/>
          <w:color w:val="000000" w:themeColor="text1"/>
          <w:szCs w:val="21"/>
        </w:rPr>
        <w:t>утихала небо не прояснялось</w:t>
      </w:r>
      <w:proofErr w:type="gramEnd"/>
      <w:r w:rsidRPr="009A2E88">
        <w:rPr>
          <w:rStyle w:val="aa"/>
          <w:color w:val="000000" w:themeColor="text1"/>
          <w:szCs w:val="21"/>
        </w:rPr>
        <w:t xml:space="preserve">. (А. Пушкин) </w:t>
      </w:r>
    </w:p>
    <w:p w:rsidR="008C172D" w:rsidRPr="009A2E88" w:rsidRDefault="008C172D" w:rsidP="008C172D">
      <w:pPr>
        <w:pStyle w:val="a9"/>
        <w:spacing w:before="0" w:beforeAutospacing="0" w:after="0" w:afterAutospacing="0" w:line="270" w:lineRule="atLeast"/>
        <w:jc w:val="both"/>
        <w:rPr>
          <w:rStyle w:val="aa"/>
          <w:i w:val="0"/>
          <w:color w:val="000000" w:themeColor="text1"/>
          <w:szCs w:val="21"/>
        </w:rPr>
      </w:pPr>
      <w:r w:rsidRPr="009A2E88">
        <w:rPr>
          <w:rStyle w:val="aa"/>
          <w:color w:val="000000" w:themeColor="text1"/>
          <w:szCs w:val="21"/>
        </w:rPr>
        <w:t xml:space="preserve">6) Двери окна </w:t>
      </w:r>
      <w:proofErr w:type="gramStart"/>
      <w:r w:rsidRPr="009A2E88">
        <w:rPr>
          <w:rStyle w:val="aa"/>
          <w:color w:val="000000" w:themeColor="text1"/>
          <w:szCs w:val="21"/>
        </w:rPr>
        <w:t>отворены настежь в саду не шелохнётся</w:t>
      </w:r>
      <w:proofErr w:type="gramEnd"/>
      <w:r w:rsidRPr="009A2E88">
        <w:rPr>
          <w:rStyle w:val="aa"/>
          <w:color w:val="000000" w:themeColor="text1"/>
          <w:szCs w:val="21"/>
        </w:rPr>
        <w:t xml:space="preserve"> лист. (И. Гончаров) </w:t>
      </w:r>
    </w:p>
    <w:p w:rsidR="008C172D" w:rsidRPr="009A2E88" w:rsidRDefault="008C172D" w:rsidP="008C172D">
      <w:pPr>
        <w:pStyle w:val="a9"/>
        <w:spacing w:before="0" w:beforeAutospacing="0" w:after="0" w:afterAutospacing="0" w:line="270" w:lineRule="atLeast"/>
        <w:jc w:val="both"/>
        <w:rPr>
          <w:rStyle w:val="aa"/>
          <w:i w:val="0"/>
          <w:color w:val="000000" w:themeColor="text1"/>
          <w:szCs w:val="21"/>
        </w:rPr>
      </w:pPr>
      <w:r w:rsidRPr="009A2E88">
        <w:rPr>
          <w:rStyle w:val="aa"/>
          <w:color w:val="000000" w:themeColor="text1"/>
          <w:szCs w:val="21"/>
        </w:rPr>
        <w:t xml:space="preserve">7) </w:t>
      </w:r>
      <w:proofErr w:type="gramStart"/>
      <w:r w:rsidRPr="009A2E88">
        <w:rPr>
          <w:rStyle w:val="aa"/>
          <w:color w:val="000000" w:themeColor="text1"/>
          <w:szCs w:val="21"/>
        </w:rPr>
        <w:t>Взгляни мой друг по небу голубому как лёгкий дым несутся</w:t>
      </w:r>
      <w:proofErr w:type="gramEnd"/>
      <w:r w:rsidRPr="009A2E88">
        <w:rPr>
          <w:rStyle w:val="aa"/>
          <w:color w:val="000000" w:themeColor="text1"/>
          <w:szCs w:val="21"/>
        </w:rPr>
        <w:t xml:space="preserve"> облака. (В. </w:t>
      </w:r>
      <w:proofErr w:type="spellStart"/>
      <w:r w:rsidRPr="009A2E88">
        <w:rPr>
          <w:rStyle w:val="aa"/>
          <w:color w:val="000000" w:themeColor="text1"/>
          <w:szCs w:val="21"/>
        </w:rPr>
        <w:t>Красов</w:t>
      </w:r>
      <w:proofErr w:type="spellEnd"/>
      <w:r w:rsidRPr="009A2E88">
        <w:rPr>
          <w:rStyle w:val="aa"/>
          <w:color w:val="000000" w:themeColor="text1"/>
          <w:szCs w:val="21"/>
        </w:rPr>
        <w:t xml:space="preserve">) </w:t>
      </w:r>
    </w:p>
    <w:p w:rsidR="008C172D" w:rsidRPr="009A2E88" w:rsidRDefault="008C172D" w:rsidP="008C172D">
      <w:pPr>
        <w:pStyle w:val="a9"/>
        <w:spacing w:before="0" w:beforeAutospacing="0" w:after="0" w:afterAutospacing="0" w:line="270" w:lineRule="atLeast"/>
        <w:jc w:val="both"/>
        <w:rPr>
          <w:rStyle w:val="aa"/>
          <w:i w:val="0"/>
          <w:color w:val="000000" w:themeColor="text1"/>
          <w:szCs w:val="21"/>
        </w:rPr>
      </w:pPr>
      <w:r w:rsidRPr="009A2E88">
        <w:rPr>
          <w:rStyle w:val="aa"/>
          <w:color w:val="000000" w:themeColor="text1"/>
          <w:szCs w:val="21"/>
        </w:rPr>
        <w:t xml:space="preserve">8) Наступила тишина  </w:t>
      </w:r>
      <w:proofErr w:type="gramStart"/>
      <w:r w:rsidRPr="009A2E88">
        <w:rPr>
          <w:rStyle w:val="aa"/>
          <w:color w:val="000000" w:themeColor="text1"/>
          <w:szCs w:val="21"/>
        </w:rPr>
        <w:t>природа</w:t>
      </w:r>
      <w:proofErr w:type="gramEnd"/>
      <w:r w:rsidRPr="009A2E88">
        <w:rPr>
          <w:rStyle w:val="aa"/>
          <w:color w:val="000000" w:themeColor="text1"/>
          <w:szCs w:val="21"/>
        </w:rPr>
        <w:t xml:space="preserve"> словно подозрительно прислушивалась. (В. Вересаев) </w:t>
      </w:r>
    </w:p>
    <w:p w:rsidR="008C172D" w:rsidRPr="009A2E88" w:rsidRDefault="008C172D" w:rsidP="008C172D">
      <w:pPr>
        <w:pStyle w:val="a9"/>
        <w:spacing w:before="0" w:beforeAutospacing="0" w:after="0" w:afterAutospacing="0" w:line="270" w:lineRule="atLeast"/>
        <w:jc w:val="both"/>
        <w:rPr>
          <w:iCs/>
          <w:color w:val="000000" w:themeColor="text1"/>
          <w:szCs w:val="21"/>
        </w:rPr>
      </w:pPr>
      <w:r w:rsidRPr="009A2E88">
        <w:rPr>
          <w:rStyle w:val="aa"/>
          <w:color w:val="000000" w:themeColor="text1"/>
          <w:szCs w:val="21"/>
        </w:rPr>
        <w:t>9) Я с детства не любил овал я с детства угол рисовал. (П. Коган)</w:t>
      </w:r>
    </w:p>
    <w:p w:rsidR="008C172D" w:rsidRPr="009A2E88" w:rsidRDefault="008C172D" w:rsidP="008C172D">
      <w:pPr>
        <w:rPr>
          <w:rFonts w:ascii="Times New Roman" w:hAnsi="Times New Roman" w:cs="Times New Roman"/>
        </w:rPr>
      </w:pPr>
    </w:p>
    <w:p w:rsidR="008C172D" w:rsidRPr="008C172D" w:rsidRDefault="008C172D" w:rsidP="008C17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172D" w:rsidRPr="008C172D" w:rsidSect="008C172D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9CA"/>
    <w:multiLevelType w:val="hybridMultilevel"/>
    <w:tmpl w:val="B6A8F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31D0"/>
    <w:multiLevelType w:val="multilevel"/>
    <w:tmpl w:val="225A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75D08"/>
    <w:multiLevelType w:val="multilevel"/>
    <w:tmpl w:val="7796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79"/>
    <w:rsid w:val="00006940"/>
    <w:rsid w:val="004F7D33"/>
    <w:rsid w:val="006B5783"/>
    <w:rsid w:val="006E5DEA"/>
    <w:rsid w:val="007C7DD8"/>
    <w:rsid w:val="00800805"/>
    <w:rsid w:val="008C172D"/>
    <w:rsid w:val="009F2E79"/>
    <w:rsid w:val="00C2488B"/>
    <w:rsid w:val="00CD031E"/>
    <w:rsid w:val="00E03E45"/>
    <w:rsid w:val="00F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57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57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C172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C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72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C17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57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57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C172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C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72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C1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?z=video14717797_456240326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rus.reshuct.by/test?id=6268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video165247863_456239188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video-37492055_456242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XfBtZKigL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2020-04-04T22:13:00Z</dcterms:created>
  <dcterms:modified xsi:type="dcterms:W3CDTF">2020-04-06T04:58:00Z</dcterms:modified>
</cp:coreProperties>
</file>